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ADF62" w14:textId="77777777" w:rsidR="005F16D0" w:rsidRPr="0004740E" w:rsidRDefault="005F16D0" w:rsidP="005F16D0">
      <w:pPr>
        <w:jc w:val="center"/>
        <w:rPr>
          <w:rFonts w:ascii="Calibri" w:hAnsi="Calibri" w:cs="Calibri"/>
          <w:b/>
          <w:bCs/>
          <w:smallCaps/>
          <w:sz w:val="28"/>
          <w:szCs w:val="28"/>
        </w:rPr>
      </w:pPr>
      <w:smartTag w:uri="urn:schemas-microsoft-com:office:smarttags" w:element="place">
        <w:smartTag w:uri="urn:schemas-microsoft-com:office:smarttags" w:element="PlaceName">
          <w:r w:rsidRPr="0004740E">
            <w:rPr>
              <w:rFonts w:ascii="Calibri" w:hAnsi="Calibri" w:cs="Calibri"/>
              <w:b/>
              <w:bCs/>
              <w:smallCaps/>
              <w:sz w:val="28"/>
              <w:szCs w:val="28"/>
            </w:rPr>
            <w:t>Wappingers</w:t>
          </w:r>
        </w:smartTag>
        <w:r w:rsidRPr="0004740E">
          <w:rPr>
            <w:rFonts w:ascii="Calibri" w:hAnsi="Calibri" w:cs="Calibri"/>
            <w:b/>
            <w:bCs/>
            <w:smallCaps/>
            <w:sz w:val="28"/>
            <w:szCs w:val="28"/>
          </w:rPr>
          <w:t xml:space="preserve"> </w:t>
        </w:r>
        <w:smartTag w:uri="urn:schemas-microsoft-com:office:smarttags" w:element="PlaceName">
          <w:r w:rsidRPr="0004740E">
            <w:rPr>
              <w:rFonts w:ascii="Calibri" w:hAnsi="Calibri" w:cs="Calibri"/>
              <w:b/>
              <w:bCs/>
              <w:smallCaps/>
              <w:sz w:val="28"/>
              <w:szCs w:val="28"/>
            </w:rPr>
            <w:t>Central</w:t>
          </w:r>
        </w:smartTag>
        <w:r w:rsidRPr="0004740E">
          <w:rPr>
            <w:rFonts w:ascii="Calibri" w:hAnsi="Calibri" w:cs="Calibri"/>
            <w:b/>
            <w:bCs/>
            <w:smallCaps/>
            <w:sz w:val="28"/>
            <w:szCs w:val="28"/>
          </w:rPr>
          <w:t xml:space="preserve"> </w:t>
        </w:r>
        <w:smartTag w:uri="urn:schemas-microsoft-com:office:smarttags" w:element="PlaceType">
          <w:r w:rsidRPr="0004740E">
            <w:rPr>
              <w:rFonts w:ascii="Calibri" w:hAnsi="Calibri" w:cs="Calibri"/>
              <w:b/>
              <w:bCs/>
              <w:smallCaps/>
              <w:sz w:val="28"/>
              <w:szCs w:val="28"/>
            </w:rPr>
            <w:t>School District</w:t>
          </w:r>
        </w:smartTag>
      </w:smartTag>
    </w:p>
    <w:p w14:paraId="1528706C" w14:textId="77777777" w:rsidR="005F16D0" w:rsidRPr="0004740E" w:rsidRDefault="005F16D0" w:rsidP="005F16D0">
      <w:pPr>
        <w:jc w:val="center"/>
        <w:rPr>
          <w:rFonts w:ascii="Calibri" w:hAnsi="Calibri" w:cs="Calibri"/>
          <w:b/>
          <w:bCs/>
          <w:sz w:val="28"/>
          <w:szCs w:val="28"/>
        </w:rPr>
      </w:pPr>
      <w:r w:rsidRPr="0004740E">
        <w:rPr>
          <w:rFonts w:ascii="Calibri" w:hAnsi="Calibri" w:cs="Calibri"/>
          <w:b/>
          <w:bCs/>
          <w:sz w:val="28"/>
          <w:szCs w:val="28"/>
        </w:rPr>
        <w:t>Second Language Department</w:t>
      </w:r>
    </w:p>
    <w:p w14:paraId="4B6D8D17" w14:textId="77777777" w:rsidR="005F16D0" w:rsidRPr="0004740E" w:rsidRDefault="005F16D0" w:rsidP="005F16D0">
      <w:pPr>
        <w:jc w:val="center"/>
        <w:rPr>
          <w:rFonts w:ascii="Calibri" w:hAnsi="Calibri" w:cs="Calibri"/>
          <w:b/>
          <w:bCs/>
          <w:sz w:val="28"/>
          <w:szCs w:val="28"/>
          <w:lang w:val="fr-FR"/>
        </w:rPr>
      </w:pPr>
      <w:r w:rsidRPr="0004740E">
        <w:rPr>
          <w:rFonts w:ascii="Calibri" w:hAnsi="Calibri" w:cs="Calibri"/>
          <w:b/>
          <w:bCs/>
          <w:sz w:val="28"/>
          <w:szCs w:val="28"/>
          <w:lang w:val="fr-FR"/>
        </w:rPr>
        <w:t>Course Syllabus</w:t>
      </w:r>
    </w:p>
    <w:p w14:paraId="44CA8B7D" w14:textId="04E026D1" w:rsidR="005F16D0" w:rsidRPr="0004740E" w:rsidRDefault="005F16D0" w:rsidP="005F16D0">
      <w:pPr>
        <w:ind w:left="1440" w:firstLine="720"/>
        <w:rPr>
          <w:rFonts w:ascii="Calibri" w:hAnsi="Calibri" w:cs="Calibri"/>
          <w:b/>
          <w:bCs/>
          <w:lang w:val="fr-FR"/>
        </w:rPr>
      </w:pPr>
      <w:r w:rsidRPr="0004740E">
        <w:rPr>
          <w:rFonts w:ascii="Calibri" w:hAnsi="Calibri" w:cs="Calibri"/>
          <w:b/>
          <w:bCs/>
          <w:noProof/>
          <w:lang w:val="fr-FR"/>
        </w:rPr>
        <w:drawing>
          <wp:inline distT="0" distB="0" distL="0" distR="0" wp14:anchorId="715180CB" wp14:editId="32E135F8">
            <wp:extent cx="9525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46150"/>
                    </a:xfrm>
                    <a:prstGeom prst="rect">
                      <a:avLst/>
                    </a:prstGeom>
                    <a:noFill/>
                    <a:ln>
                      <a:noFill/>
                    </a:ln>
                  </pic:spPr>
                </pic:pic>
              </a:graphicData>
            </a:graphic>
          </wp:inline>
        </w:drawing>
      </w:r>
      <w:r w:rsidRPr="0004740E">
        <w:rPr>
          <w:rFonts w:ascii="Calibri" w:hAnsi="Calibri" w:cs="Calibri"/>
          <w:b/>
          <w:bCs/>
          <w:lang w:val="fr-FR"/>
        </w:rPr>
        <w:t xml:space="preserve">     </w:t>
      </w:r>
      <w:r w:rsidRPr="0004740E">
        <w:rPr>
          <w:rFonts w:ascii="Calibri" w:hAnsi="Calibri" w:cs="Calibri"/>
          <w:b/>
          <w:bCs/>
          <w:noProof/>
          <w:lang w:val="fr-FR"/>
        </w:rPr>
        <w:drawing>
          <wp:inline distT="0" distB="0" distL="0" distR="0" wp14:anchorId="5EC6D34C" wp14:editId="09327EA9">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04740E">
        <w:rPr>
          <w:rFonts w:ascii="Calibri" w:hAnsi="Calibri" w:cs="Calibri"/>
          <w:b/>
          <w:bCs/>
          <w:lang w:val="fr-FR"/>
        </w:rPr>
        <w:t xml:space="preserve">      </w:t>
      </w:r>
      <w:r w:rsidRPr="0004740E">
        <w:rPr>
          <w:rFonts w:ascii="Calibri" w:hAnsi="Calibri" w:cs="Calibri"/>
          <w:b/>
          <w:bCs/>
          <w:noProof/>
          <w:lang w:val="fr-FR"/>
        </w:rPr>
        <w:drawing>
          <wp:inline distT="0" distB="0" distL="0" distR="0" wp14:anchorId="0CA4E5A7" wp14:editId="77F0944E">
            <wp:extent cx="1003300" cy="990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00" cy="990600"/>
                    </a:xfrm>
                    <a:prstGeom prst="rect">
                      <a:avLst/>
                    </a:prstGeom>
                    <a:noFill/>
                    <a:ln>
                      <a:noFill/>
                    </a:ln>
                  </pic:spPr>
                </pic:pic>
              </a:graphicData>
            </a:graphic>
          </wp:inline>
        </w:drawing>
      </w:r>
    </w:p>
    <w:p w14:paraId="295615F9" w14:textId="77777777" w:rsidR="005F16D0" w:rsidRPr="0004740E" w:rsidRDefault="005F16D0" w:rsidP="005F16D0">
      <w:pPr>
        <w:ind w:left="1440" w:firstLine="720"/>
        <w:rPr>
          <w:rFonts w:ascii="Calibri" w:hAnsi="Calibri" w:cs="Calibri"/>
          <w:b/>
          <w:bCs/>
          <w:lang w:val="fr-FR"/>
        </w:rPr>
      </w:pPr>
    </w:p>
    <w:p w14:paraId="6695C9F2" w14:textId="77777777" w:rsidR="005F16D0" w:rsidRPr="0004740E" w:rsidRDefault="005F16D0" w:rsidP="005F16D0">
      <w:pPr>
        <w:rPr>
          <w:rFonts w:ascii="Calibri" w:hAnsi="Calibri" w:cs="Calibri"/>
          <w:b/>
          <w:bCs/>
          <w:lang w:val="fr-FR"/>
        </w:rPr>
      </w:pPr>
      <w:bookmarkStart w:id="0" w:name="_Hlk18476138"/>
      <w:r w:rsidRPr="0004740E">
        <w:rPr>
          <w:rFonts w:ascii="Calibri" w:hAnsi="Calibri" w:cs="Calibri"/>
          <w:b/>
          <w:bCs/>
          <w:lang w:val="fr-FR"/>
        </w:rPr>
        <w:t xml:space="preserve">Welcome to the WCSD Languages Other than English program.  </w:t>
      </w:r>
    </w:p>
    <w:p w14:paraId="1B71369D" w14:textId="77777777" w:rsidR="005F16D0" w:rsidRPr="0004740E" w:rsidRDefault="005F16D0" w:rsidP="005F16D0">
      <w:pPr>
        <w:ind w:firstLine="720"/>
        <w:rPr>
          <w:rFonts w:ascii="Calibri" w:hAnsi="Calibri" w:cs="Calibri"/>
          <w:color w:val="000000"/>
        </w:rPr>
      </w:pPr>
      <w:r w:rsidRPr="0004740E">
        <w:rPr>
          <w:rFonts w:ascii="Calibri" w:hAnsi="Calibri" w:cs="Calibri"/>
          <w:color w:val="000000"/>
        </w:rPr>
        <w:t xml:space="preserve">This course is offered through WCSD and offers an immersive language learning experience </w:t>
      </w:r>
      <w:proofErr w:type="gramStart"/>
      <w:r w:rsidRPr="0004740E">
        <w:rPr>
          <w:rFonts w:ascii="Calibri" w:hAnsi="Calibri" w:cs="Calibri"/>
          <w:color w:val="000000"/>
        </w:rPr>
        <w:t>on a daily basis</w:t>
      </w:r>
      <w:proofErr w:type="gramEnd"/>
      <w:r w:rsidRPr="0004740E">
        <w:rPr>
          <w:rFonts w:ascii="Calibri" w:hAnsi="Calibri" w:cs="Calibri"/>
          <w:color w:val="000000"/>
        </w:rPr>
        <w:t xml:space="preserve"> for all students. Our World Language programs offer honor societies at the High School Level for </w:t>
      </w:r>
      <w:proofErr w:type="gramStart"/>
      <w:r w:rsidRPr="0004740E">
        <w:rPr>
          <w:rFonts w:ascii="Calibri" w:hAnsi="Calibri" w:cs="Calibri"/>
          <w:color w:val="000000"/>
        </w:rPr>
        <w:t>all of</w:t>
      </w:r>
      <w:proofErr w:type="gramEnd"/>
      <w:r w:rsidRPr="0004740E">
        <w:rPr>
          <w:rFonts w:ascii="Calibri" w:hAnsi="Calibri" w:cs="Calibri"/>
          <w:color w:val="000000"/>
        </w:rPr>
        <w:t xml:space="preserve"> our languages as well as opportunities for cultural and collaborative learning at the secondary levels. Through our language program, our students </w:t>
      </w:r>
      <w:proofErr w:type="gramStart"/>
      <w:r w:rsidRPr="0004740E">
        <w:rPr>
          <w:rFonts w:ascii="Calibri" w:hAnsi="Calibri" w:cs="Calibri"/>
          <w:color w:val="000000"/>
        </w:rPr>
        <w:t>have the opportunity to</w:t>
      </w:r>
      <w:proofErr w:type="gramEnd"/>
      <w:r w:rsidRPr="0004740E">
        <w:rPr>
          <w:rFonts w:ascii="Calibri" w:hAnsi="Calibri" w:cs="Calibri"/>
          <w:color w:val="000000"/>
        </w:rPr>
        <w:t xml:space="preserve"> achieve their Advanced Regents Diploma, the NYS Seal of Biliteracy and take Advanced Placement courses. Our students are guided by talented teachers with years of experience teaching in the district as well as at local colleges and universities. We align our work to the NYSED Standards of LOTE and the ACTFL World Readiness Standards for Learning Languages to provide opportunities for students to pursue their passion through language, </w:t>
      </w:r>
      <w:proofErr w:type="gramStart"/>
      <w:r w:rsidRPr="0004740E">
        <w:rPr>
          <w:rFonts w:ascii="Calibri" w:hAnsi="Calibri" w:cs="Calibri"/>
          <w:color w:val="000000"/>
        </w:rPr>
        <w:t>culture</w:t>
      </w:r>
      <w:proofErr w:type="gramEnd"/>
      <w:r w:rsidRPr="0004740E">
        <w:rPr>
          <w:rFonts w:ascii="Calibri" w:hAnsi="Calibri" w:cs="Calibri"/>
          <w:color w:val="000000"/>
        </w:rPr>
        <w:t xml:space="preserve"> and rigor.</w:t>
      </w:r>
    </w:p>
    <w:bookmarkEnd w:id="0"/>
    <w:p w14:paraId="6148D583" w14:textId="77777777" w:rsidR="005F16D0" w:rsidRPr="0004740E" w:rsidRDefault="005F16D0" w:rsidP="005F16D0">
      <w:pPr>
        <w:ind w:firstLine="720"/>
        <w:rPr>
          <w:rFonts w:ascii="Calibri" w:hAnsi="Calibri" w:cs="Calibri"/>
          <w:b/>
          <w:bCs/>
          <w:lang w:val="fr-FR"/>
        </w:rPr>
      </w:pPr>
    </w:p>
    <w:p w14:paraId="4233F06F" w14:textId="77777777" w:rsidR="005F16D0" w:rsidRPr="0004740E" w:rsidRDefault="005F16D0" w:rsidP="005F16D0">
      <w:pPr>
        <w:pStyle w:val="Header"/>
        <w:rPr>
          <w:rFonts w:ascii="Calibri" w:hAnsi="Calibri" w:cs="Calibri"/>
          <w:b/>
          <w:lang w:val="fr-FR"/>
        </w:rPr>
      </w:pPr>
      <w:r w:rsidRPr="0004740E">
        <w:rPr>
          <w:rFonts w:ascii="Calibri" w:hAnsi="Calibri" w:cs="Calibri"/>
          <w:b/>
          <w:lang w:val="fr-FR"/>
        </w:rPr>
        <w:t>Signora Stacy Lassi-Dampf</w:t>
      </w:r>
      <w:r w:rsidRPr="0004740E">
        <w:rPr>
          <w:rFonts w:ascii="Calibri" w:hAnsi="Calibri" w:cs="Calibri"/>
          <w:b/>
          <w:lang w:val="fr-FR"/>
        </w:rPr>
        <w:tab/>
      </w:r>
      <w:r w:rsidRPr="0004740E">
        <w:rPr>
          <w:rFonts w:ascii="Calibri" w:hAnsi="Calibri" w:cs="Calibri"/>
          <w:b/>
          <w:lang w:val="fr-FR"/>
        </w:rPr>
        <w:tab/>
        <w:t xml:space="preserve">                            </w:t>
      </w:r>
    </w:p>
    <w:p w14:paraId="5D9BB71A" w14:textId="77777777" w:rsidR="005F16D0" w:rsidRPr="0004740E" w:rsidRDefault="005F16D0" w:rsidP="005F16D0">
      <w:pPr>
        <w:pStyle w:val="Header"/>
        <w:rPr>
          <w:rFonts w:ascii="Calibri" w:hAnsi="Calibri" w:cs="Calibri"/>
          <w:b/>
        </w:rPr>
      </w:pPr>
      <w:r w:rsidRPr="0004740E">
        <w:rPr>
          <w:rFonts w:ascii="Calibri" w:hAnsi="Calibri" w:cs="Calibri"/>
        </w:rPr>
        <w:t xml:space="preserve">E-mail: </w:t>
      </w:r>
      <w:hyperlink r:id="rId8" w:history="1">
        <w:r w:rsidRPr="0004740E">
          <w:rPr>
            <w:rStyle w:val="Hyperlink"/>
            <w:rFonts w:ascii="Calibri" w:hAnsi="Calibri" w:cs="Calibri"/>
            <w:b/>
            <w:i/>
            <w:iCs/>
          </w:rPr>
          <w:t>stacy.dampf@wcsdny.org</w:t>
        </w:r>
      </w:hyperlink>
      <w:r w:rsidRPr="0004740E">
        <w:rPr>
          <w:rFonts w:ascii="Calibri" w:hAnsi="Calibri" w:cs="Calibri"/>
        </w:rPr>
        <w:t xml:space="preserve">    Phone:  845-227-1700  ext.</w:t>
      </w:r>
      <w:r w:rsidRPr="0004740E">
        <w:rPr>
          <w:rStyle w:val="Emphasis"/>
          <w:rFonts w:ascii="Calibri" w:hAnsi="Calibri" w:cs="Calibri"/>
          <w:i w:val="0"/>
          <w:lang w:val="en"/>
        </w:rPr>
        <w:t>50926</w:t>
      </w:r>
    </w:p>
    <w:tbl>
      <w:tblPr>
        <w:tblW w:w="0" w:type="auto"/>
        <w:tblLook w:val="01E0" w:firstRow="1" w:lastRow="1" w:firstColumn="1" w:lastColumn="1" w:noHBand="0" w:noVBand="0"/>
      </w:tblPr>
      <w:tblGrid>
        <w:gridCol w:w="1930"/>
        <w:gridCol w:w="6710"/>
      </w:tblGrid>
      <w:tr w:rsidR="005F16D0" w:rsidRPr="0004740E" w14:paraId="08DC2607" w14:textId="77777777" w:rsidTr="005F16D0">
        <w:tc>
          <w:tcPr>
            <w:tcW w:w="1930" w:type="dxa"/>
            <w:shd w:val="clear" w:color="auto" w:fill="auto"/>
          </w:tcPr>
          <w:p w14:paraId="39CC460C" w14:textId="77777777" w:rsidR="005F16D0" w:rsidRPr="0004740E" w:rsidRDefault="005F16D0" w:rsidP="00534603">
            <w:pPr>
              <w:rPr>
                <w:rFonts w:ascii="Calibri" w:hAnsi="Calibri" w:cs="Calibri"/>
                <w:b/>
                <w:bCs/>
              </w:rPr>
            </w:pPr>
            <w:r w:rsidRPr="0004740E">
              <w:rPr>
                <w:rFonts w:ascii="Calibri" w:hAnsi="Calibri" w:cs="Calibri"/>
                <w:b/>
                <w:bCs/>
              </w:rPr>
              <w:t>Course Name</w:t>
            </w:r>
          </w:p>
        </w:tc>
        <w:tc>
          <w:tcPr>
            <w:tcW w:w="6710" w:type="dxa"/>
            <w:shd w:val="clear" w:color="auto" w:fill="auto"/>
          </w:tcPr>
          <w:p w14:paraId="6CA81FE3" w14:textId="5CBC813B" w:rsidR="005F16D0" w:rsidRPr="0004740E" w:rsidRDefault="005F16D0" w:rsidP="00534603">
            <w:pPr>
              <w:spacing w:before="120"/>
              <w:rPr>
                <w:rFonts w:ascii="Calibri" w:hAnsi="Calibri" w:cs="Calibri"/>
              </w:rPr>
            </w:pPr>
            <w:r w:rsidRPr="0004740E">
              <w:rPr>
                <w:rFonts w:ascii="Calibri" w:hAnsi="Calibri" w:cs="Calibri"/>
                <w:noProof/>
              </w:rPr>
              <w:t xml:space="preserve">Italian </w:t>
            </w:r>
            <w:r>
              <w:rPr>
                <w:rFonts w:ascii="Calibri" w:hAnsi="Calibri" w:cs="Calibri"/>
                <w:noProof/>
              </w:rPr>
              <w:t>I</w:t>
            </w:r>
            <w:r w:rsidRPr="0004740E">
              <w:rPr>
                <w:rFonts w:ascii="Calibri" w:hAnsi="Calibri" w:cs="Calibri"/>
                <w:noProof/>
              </w:rPr>
              <w:t xml:space="preserve"> </w:t>
            </w:r>
          </w:p>
        </w:tc>
      </w:tr>
      <w:tr w:rsidR="005F16D0" w:rsidRPr="0004740E" w14:paraId="441D62AE" w14:textId="77777777" w:rsidTr="005F16D0">
        <w:tc>
          <w:tcPr>
            <w:tcW w:w="1930" w:type="dxa"/>
            <w:shd w:val="clear" w:color="auto" w:fill="auto"/>
          </w:tcPr>
          <w:p w14:paraId="00AB9704" w14:textId="77777777" w:rsidR="005F16D0" w:rsidRPr="0004740E" w:rsidRDefault="005F16D0" w:rsidP="00534603">
            <w:pPr>
              <w:rPr>
                <w:rFonts w:ascii="Calibri" w:hAnsi="Calibri" w:cs="Calibri"/>
                <w:b/>
                <w:bCs/>
              </w:rPr>
            </w:pPr>
            <w:r w:rsidRPr="0004740E">
              <w:rPr>
                <w:rFonts w:ascii="Calibri" w:hAnsi="Calibri" w:cs="Calibri"/>
                <w:b/>
                <w:bCs/>
              </w:rPr>
              <w:t>Course Code</w:t>
            </w:r>
          </w:p>
        </w:tc>
        <w:tc>
          <w:tcPr>
            <w:tcW w:w="6710" w:type="dxa"/>
            <w:shd w:val="clear" w:color="auto" w:fill="auto"/>
          </w:tcPr>
          <w:p w14:paraId="51CD17F8" w14:textId="77777777" w:rsidR="005F16D0" w:rsidRPr="0004740E" w:rsidRDefault="005F16D0" w:rsidP="00534603">
            <w:pPr>
              <w:spacing w:before="120"/>
              <w:rPr>
                <w:rFonts w:ascii="Calibri" w:hAnsi="Calibri" w:cs="Calibri"/>
              </w:rPr>
            </w:pPr>
            <w:r w:rsidRPr="0004740E">
              <w:rPr>
                <w:rFonts w:ascii="Calibri" w:hAnsi="Calibri" w:cs="Calibri"/>
                <w:noProof/>
              </w:rPr>
              <w:t>L316</w:t>
            </w:r>
          </w:p>
        </w:tc>
      </w:tr>
      <w:tr w:rsidR="005F16D0" w:rsidRPr="0004740E" w14:paraId="1CE4C1AE" w14:textId="77777777" w:rsidTr="005F16D0">
        <w:tc>
          <w:tcPr>
            <w:tcW w:w="1930" w:type="dxa"/>
            <w:shd w:val="clear" w:color="auto" w:fill="auto"/>
          </w:tcPr>
          <w:p w14:paraId="365F8D7F" w14:textId="77777777" w:rsidR="005F16D0" w:rsidRPr="0004740E" w:rsidRDefault="005F16D0" w:rsidP="00534603">
            <w:pPr>
              <w:rPr>
                <w:rFonts w:ascii="Calibri" w:hAnsi="Calibri" w:cs="Calibri"/>
                <w:b/>
                <w:bCs/>
              </w:rPr>
            </w:pPr>
            <w:r w:rsidRPr="0004740E">
              <w:rPr>
                <w:rFonts w:ascii="Calibri" w:hAnsi="Calibri" w:cs="Calibri"/>
                <w:b/>
                <w:bCs/>
              </w:rPr>
              <w:t>Duration</w:t>
            </w:r>
          </w:p>
        </w:tc>
        <w:tc>
          <w:tcPr>
            <w:tcW w:w="6710" w:type="dxa"/>
            <w:shd w:val="clear" w:color="auto" w:fill="auto"/>
          </w:tcPr>
          <w:p w14:paraId="0AC40447" w14:textId="77777777" w:rsidR="005F16D0" w:rsidRPr="0004740E" w:rsidRDefault="005F16D0" w:rsidP="00534603">
            <w:pPr>
              <w:spacing w:before="120"/>
              <w:rPr>
                <w:rFonts w:ascii="Calibri" w:hAnsi="Calibri" w:cs="Calibri"/>
              </w:rPr>
            </w:pPr>
            <w:r w:rsidRPr="0004740E">
              <w:rPr>
                <w:rFonts w:ascii="Calibri" w:hAnsi="Calibri" w:cs="Calibri"/>
                <w:noProof/>
              </w:rPr>
              <w:t>Full Year</w:t>
            </w:r>
          </w:p>
        </w:tc>
      </w:tr>
      <w:tr w:rsidR="005F16D0" w:rsidRPr="0004740E" w14:paraId="452A01FE" w14:textId="77777777" w:rsidTr="005F16D0">
        <w:tc>
          <w:tcPr>
            <w:tcW w:w="1930" w:type="dxa"/>
            <w:shd w:val="clear" w:color="auto" w:fill="auto"/>
          </w:tcPr>
          <w:p w14:paraId="0EE6F84C" w14:textId="77777777" w:rsidR="005F16D0" w:rsidRPr="0004740E" w:rsidRDefault="005F16D0" w:rsidP="00534603">
            <w:pPr>
              <w:rPr>
                <w:rFonts w:ascii="Calibri" w:hAnsi="Calibri" w:cs="Calibri"/>
                <w:b/>
                <w:bCs/>
              </w:rPr>
            </w:pPr>
            <w:r w:rsidRPr="0004740E">
              <w:rPr>
                <w:rFonts w:ascii="Calibri" w:hAnsi="Calibri" w:cs="Calibri"/>
                <w:b/>
                <w:bCs/>
              </w:rPr>
              <w:t xml:space="preserve">Grade </w:t>
            </w:r>
          </w:p>
        </w:tc>
        <w:tc>
          <w:tcPr>
            <w:tcW w:w="6710" w:type="dxa"/>
            <w:shd w:val="clear" w:color="auto" w:fill="auto"/>
          </w:tcPr>
          <w:p w14:paraId="4DD0250B" w14:textId="77777777" w:rsidR="005F16D0" w:rsidRPr="0004740E" w:rsidRDefault="005F16D0" w:rsidP="00534603">
            <w:pPr>
              <w:spacing w:before="120"/>
              <w:rPr>
                <w:rFonts w:ascii="Calibri" w:hAnsi="Calibri" w:cs="Calibri"/>
              </w:rPr>
            </w:pPr>
            <w:r w:rsidRPr="0004740E">
              <w:rPr>
                <w:rFonts w:ascii="Calibri" w:hAnsi="Calibri" w:cs="Calibri"/>
                <w:noProof/>
              </w:rPr>
              <w:t>8</w:t>
            </w:r>
          </w:p>
        </w:tc>
      </w:tr>
      <w:tr w:rsidR="005F16D0" w:rsidRPr="0004740E" w14:paraId="6FCBDE5C" w14:textId="77777777" w:rsidTr="005F16D0">
        <w:tc>
          <w:tcPr>
            <w:tcW w:w="1930" w:type="dxa"/>
            <w:shd w:val="clear" w:color="auto" w:fill="auto"/>
          </w:tcPr>
          <w:p w14:paraId="779B55CC" w14:textId="77777777" w:rsidR="005F16D0" w:rsidRPr="0004740E" w:rsidRDefault="005F16D0" w:rsidP="00534603">
            <w:pPr>
              <w:rPr>
                <w:rFonts w:ascii="Calibri" w:hAnsi="Calibri" w:cs="Calibri"/>
                <w:b/>
                <w:bCs/>
              </w:rPr>
            </w:pPr>
            <w:r w:rsidRPr="0004740E">
              <w:rPr>
                <w:rFonts w:ascii="Calibri" w:hAnsi="Calibri" w:cs="Calibri"/>
                <w:b/>
                <w:bCs/>
              </w:rPr>
              <w:t>Credit</w:t>
            </w:r>
          </w:p>
        </w:tc>
        <w:tc>
          <w:tcPr>
            <w:tcW w:w="6710" w:type="dxa"/>
            <w:shd w:val="clear" w:color="auto" w:fill="auto"/>
          </w:tcPr>
          <w:p w14:paraId="1D375BDD" w14:textId="77777777" w:rsidR="005F16D0" w:rsidRPr="0004740E" w:rsidRDefault="005F16D0" w:rsidP="00534603">
            <w:pPr>
              <w:spacing w:before="120"/>
              <w:rPr>
                <w:rFonts w:ascii="Calibri" w:hAnsi="Calibri" w:cs="Calibri"/>
              </w:rPr>
            </w:pPr>
            <w:r w:rsidRPr="0004740E">
              <w:rPr>
                <w:rFonts w:ascii="Calibri" w:hAnsi="Calibri" w:cs="Calibri"/>
                <w:noProof/>
              </w:rPr>
              <w:t>1*</w:t>
            </w:r>
          </w:p>
        </w:tc>
      </w:tr>
      <w:tr w:rsidR="005F16D0" w:rsidRPr="0004740E" w14:paraId="47F5B0BC" w14:textId="77777777" w:rsidTr="005F16D0">
        <w:tc>
          <w:tcPr>
            <w:tcW w:w="1930" w:type="dxa"/>
            <w:shd w:val="clear" w:color="auto" w:fill="auto"/>
          </w:tcPr>
          <w:p w14:paraId="7B1E6EA6" w14:textId="77777777" w:rsidR="005F16D0" w:rsidRPr="0004740E" w:rsidRDefault="005F16D0" w:rsidP="00534603">
            <w:pPr>
              <w:rPr>
                <w:rFonts w:ascii="Calibri" w:hAnsi="Calibri" w:cs="Calibri"/>
                <w:b/>
                <w:bCs/>
              </w:rPr>
            </w:pPr>
            <w:r w:rsidRPr="0004740E">
              <w:rPr>
                <w:rFonts w:ascii="Calibri" w:hAnsi="Calibri" w:cs="Calibri"/>
                <w:b/>
                <w:bCs/>
              </w:rPr>
              <w:t>Rank</w:t>
            </w:r>
          </w:p>
        </w:tc>
        <w:tc>
          <w:tcPr>
            <w:tcW w:w="6710" w:type="dxa"/>
            <w:shd w:val="clear" w:color="auto" w:fill="auto"/>
          </w:tcPr>
          <w:p w14:paraId="5987C0A0" w14:textId="77777777" w:rsidR="005F16D0" w:rsidRPr="0004740E" w:rsidRDefault="005F16D0" w:rsidP="00534603">
            <w:pPr>
              <w:spacing w:before="120"/>
              <w:rPr>
                <w:rFonts w:ascii="Calibri" w:hAnsi="Calibri" w:cs="Calibri"/>
              </w:rPr>
            </w:pPr>
            <w:r w:rsidRPr="0004740E">
              <w:rPr>
                <w:rFonts w:ascii="Calibri" w:hAnsi="Calibri" w:cs="Calibri"/>
                <w:noProof/>
              </w:rPr>
              <w:t>1.00</w:t>
            </w:r>
          </w:p>
        </w:tc>
      </w:tr>
      <w:tr w:rsidR="005F16D0" w:rsidRPr="0004740E" w14:paraId="149F654A" w14:textId="77777777" w:rsidTr="005F16D0">
        <w:tc>
          <w:tcPr>
            <w:tcW w:w="1930" w:type="dxa"/>
            <w:shd w:val="clear" w:color="auto" w:fill="auto"/>
          </w:tcPr>
          <w:p w14:paraId="378A0ABE" w14:textId="77777777" w:rsidR="005F16D0" w:rsidRPr="0004740E" w:rsidRDefault="005F16D0" w:rsidP="00534603">
            <w:pPr>
              <w:rPr>
                <w:rFonts w:ascii="Calibri" w:hAnsi="Calibri" w:cs="Calibri"/>
                <w:b/>
                <w:bCs/>
              </w:rPr>
            </w:pPr>
            <w:r w:rsidRPr="0004740E">
              <w:rPr>
                <w:rFonts w:ascii="Calibri" w:hAnsi="Calibri" w:cs="Calibri"/>
                <w:b/>
                <w:bCs/>
              </w:rPr>
              <w:t>Prerequisite</w:t>
            </w:r>
          </w:p>
        </w:tc>
        <w:tc>
          <w:tcPr>
            <w:tcW w:w="6710" w:type="dxa"/>
            <w:shd w:val="clear" w:color="auto" w:fill="auto"/>
          </w:tcPr>
          <w:p w14:paraId="45CAEAD2" w14:textId="77777777" w:rsidR="005F16D0" w:rsidRPr="0004740E" w:rsidRDefault="005F16D0" w:rsidP="00534603">
            <w:pPr>
              <w:spacing w:before="120"/>
              <w:rPr>
                <w:rFonts w:ascii="Calibri" w:hAnsi="Calibri" w:cs="Calibri"/>
              </w:rPr>
            </w:pPr>
            <w:r w:rsidRPr="0004740E">
              <w:rPr>
                <w:rFonts w:ascii="Calibri" w:hAnsi="Calibri" w:cs="Calibri"/>
                <w:noProof/>
              </w:rPr>
              <w:t>Must have passed Italian 7.</w:t>
            </w:r>
          </w:p>
        </w:tc>
      </w:tr>
      <w:tr w:rsidR="005F16D0" w:rsidRPr="0004740E" w14:paraId="0D7A66AE" w14:textId="77777777" w:rsidTr="005F16D0">
        <w:tc>
          <w:tcPr>
            <w:tcW w:w="1930" w:type="dxa"/>
            <w:shd w:val="clear" w:color="auto" w:fill="auto"/>
          </w:tcPr>
          <w:p w14:paraId="41FD8A0B" w14:textId="77777777" w:rsidR="005F16D0" w:rsidRPr="0004740E" w:rsidRDefault="005F16D0" w:rsidP="00534603">
            <w:pPr>
              <w:rPr>
                <w:rFonts w:ascii="Calibri" w:hAnsi="Calibri" w:cs="Calibri"/>
                <w:b/>
                <w:bCs/>
              </w:rPr>
            </w:pPr>
            <w:r w:rsidRPr="0004740E">
              <w:rPr>
                <w:rFonts w:ascii="Calibri" w:hAnsi="Calibri" w:cs="Calibri"/>
                <w:b/>
                <w:bCs/>
              </w:rPr>
              <w:t>Assessment</w:t>
            </w:r>
          </w:p>
        </w:tc>
        <w:tc>
          <w:tcPr>
            <w:tcW w:w="6710" w:type="dxa"/>
            <w:shd w:val="clear" w:color="auto" w:fill="auto"/>
          </w:tcPr>
          <w:p w14:paraId="36A5B0BF" w14:textId="77777777" w:rsidR="005F16D0" w:rsidRPr="0004740E" w:rsidRDefault="005F16D0" w:rsidP="00534603">
            <w:pPr>
              <w:spacing w:before="120"/>
              <w:rPr>
                <w:rFonts w:ascii="Calibri" w:hAnsi="Calibri" w:cs="Calibri"/>
              </w:rPr>
            </w:pPr>
            <w:r w:rsidRPr="0004740E">
              <w:rPr>
                <w:rFonts w:ascii="Calibri" w:hAnsi="Calibri" w:cs="Calibri"/>
                <w:noProof/>
              </w:rPr>
              <w:t>Students in grade 8 foreign language take a department final exam will be administered in June. The final exam counts as 20% of the final course average.. *Students must pass the Final Exam in order to earn one high school credit in foreign language, which is the minimum requirement for graduation. Passing the course alone does not earn the credit. Students who pass the course can continue on to level 2 Italian in high school.  Note: This course does not qualify for NCAA credit.</w:t>
            </w:r>
          </w:p>
        </w:tc>
      </w:tr>
      <w:tr w:rsidR="005F16D0" w:rsidRPr="00920C57" w14:paraId="5A86E57E" w14:textId="77777777" w:rsidTr="00534603">
        <w:tc>
          <w:tcPr>
            <w:tcW w:w="1930" w:type="dxa"/>
          </w:tcPr>
          <w:p w14:paraId="5FCB1860" w14:textId="77777777" w:rsidR="005F16D0" w:rsidRPr="00920C57" w:rsidRDefault="005F16D0" w:rsidP="00534603">
            <w:pPr>
              <w:rPr>
                <w:rFonts w:ascii="Calibri" w:hAnsi="Calibri" w:cs="Calibri"/>
                <w:b/>
                <w:bCs/>
              </w:rPr>
            </w:pPr>
            <w:r w:rsidRPr="00920C57">
              <w:rPr>
                <w:rFonts w:ascii="Calibri" w:hAnsi="Calibri" w:cs="Calibri"/>
                <w:b/>
                <w:bCs/>
              </w:rPr>
              <w:t>Areas of Study</w:t>
            </w:r>
          </w:p>
        </w:tc>
        <w:tc>
          <w:tcPr>
            <w:tcW w:w="6710" w:type="dxa"/>
          </w:tcPr>
          <w:p w14:paraId="0D72FA69" w14:textId="77777777" w:rsidR="005F16D0" w:rsidRPr="00920C57" w:rsidRDefault="005F16D0" w:rsidP="00534603">
            <w:pPr>
              <w:pStyle w:val="Pa12"/>
              <w:spacing w:before="120"/>
              <w:jc w:val="both"/>
              <w:rPr>
                <w:rFonts w:ascii="Calibri" w:hAnsi="Calibri" w:cs="Calibri"/>
                <w:color w:val="221E1F"/>
                <w:sz w:val="20"/>
                <w:szCs w:val="20"/>
              </w:rPr>
            </w:pPr>
            <w:r w:rsidRPr="00920C57">
              <w:rPr>
                <w:rFonts w:ascii="Calibri" w:hAnsi="Calibri" w:cs="Calibri"/>
                <w:color w:val="221E1F"/>
                <w:sz w:val="20"/>
                <w:szCs w:val="20"/>
              </w:rPr>
              <w:t>This is an entry-level course. This course is for students who have not taken foreign language previously. Grade 7 Italian is equivalent to the first half of high school level 1 Italian.</w:t>
            </w:r>
          </w:p>
          <w:p w14:paraId="0EFD5854" w14:textId="77777777" w:rsidR="005F16D0" w:rsidRPr="00920C57" w:rsidRDefault="005F16D0" w:rsidP="00534603">
            <w:pPr>
              <w:pStyle w:val="Pa12"/>
              <w:spacing w:before="120"/>
              <w:jc w:val="both"/>
              <w:rPr>
                <w:rFonts w:ascii="Calibri" w:hAnsi="Calibri" w:cs="Calibri"/>
                <w:color w:val="221E1F"/>
                <w:sz w:val="20"/>
                <w:szCs w:val="20"/>
              </w:rPr>
            </w:pPr>
            <w:r w:rsidRPr="00920C57">
              <w:rPr>
                <w:rFonts w:ascii="Calibri" w:hAnsi="Calibri" w:cs="Calibri"/>
                <w:color w:val="221E1F"/>
                <w:sz w:val="20"/>
                <w:szCs w:val="20"/>
              </w:rPr>
              <w:t xml:space="preserve">This course is intended as a first experience in the target language and prepares students to meet the NYS Education Department’s Languages Other Than English (LOTE) Checkpoint A proficiency level. Students learn to speak and understand the language using basic vocabulary within the context of everyday situations, use grammatical structures within the context of topics, and work with vocabulary lists, original dialogues, </w:t>
            </w:r>
            <w:proofErr w:type="gramStart"/>
            <w:r w:rsidRPr="00920C57">
              <w:rPr>
                <w:rFonts w:ascii="Calibri" w:hAnsi="Calibri" w:cs="Calibri"/>
                <w:color w:val="221E1F"/>
                <w:sz w:val="20"/>
                <w:szCs w:val="20"/>
              </w:rPr>
              <w:t>notes</w:t>
            </w:r>
            <w:proofErr w:type="gramEnd"/>
            <w:r w:rsidRPr="00920C57">
              <w:rPr>
                <w:rFonts w:ascii="Calibri" w:hAnsi="Calibri" w:cs="Calibri"/>
                <w:color w:val="221E1F"/>
                <w:sz w:val="20"/>
                <w:szCs w:val="20"/>
              </w:rPr>
              <w:t xml:space="preserve"> and letters related to the topics.</w:t>
            </w:r>
          </w:p>
          <w:p w14:paraId="28323B40" w14:textId="77777777" w:rsidR="005F16D0" w:rsidRPr="00920C57" w:rsidRDefault="005F16D0" w:rsidP="00534603">
            <w:pPr>
              <w:spacing w:before="120"/>
              <w:rPr>
                <w:rFonts w:ascii="Calibri" w:hAnsi="Calibri" w:cs="Calibri"/>
              </w:rPr>
            </w:pPr>
          </w:p>
          <w:p w14:paraId="2A17CA96" w14:textId="77777777" w:rsidR="005F16D0" w:rsidRPr="00920C57" w:rsidRDefault="005F16D0" w:rsidP="00534603">
            <w:pPr>
              <w:pStyle w:val="BodyTextIndent"/>
              <w:spacing w:before="120"/>
              <w:jc w:val="left"/>
              <w:rPr>
                <w:rFonts w:ascii="Calibri" w:hAnsi="Calibri" w:cs="Calibri"/>
              </w:rPr>
            </w:pPr>
            <w:r w:rsidRPr="00920C57">
              <w:rPr>
                <w:rFonts w:ascii="Calibri" w:hAnsi="Calibri" w:cs="Calibri"/>
              </w:rPr>
              <w:t>Students learn to:</w:t>
            </w:r>
          </w:p>
          <w:p w14:paraId="6DC3A924" w14:textId="77777777" w:rsidR="005F16D0" w:rsidRPr="00920C57" w:rsidRDefault="005F16D0" w:rsidP="005F16D0">
            <w:pPr>
              <w:pStyle w:val="BodyTextIndent"/>
              <w:numPr>
                <w:ilvl w:val="0"/>
                <w:numId w:val="5"/>
              </w:numPr>
              <w:spacing w:before="120"/>
              <w:jc w:val="left"/>
              <w:rPr>
                <w:rFonts w:ascii="Calibri" w:hAnsi="Calibri" w:cs="Calibri"/>
              </w:rPr>
            </w:pPr>
            <w:r w:rsidRPr="00920C57">
              <w:rPr>
                <w:rFonts w:ascii="Calibri" w:hAnsi="Calibri" w:cs="Calibri"/>
              </w:rPr>
              <w:t>Speak and understand, using basic vocabulary within context of everyday situations</w:t>
            </w:r>
          </w:p>
          <w:p w14:paraId="063CC351" w14:textId="77777777" w:rsidR="005F16D0" w:rsidRPr="00920C57" w:rsidRDefault="005F16D0" w:rsidP="005F16D0">
            <w:pPr>
              <w:pStyle w:val="BodyTextIndent"/>
              <w:numPr>
                <w:ilvl w:val="0"/>
                <w:numId w:val="5"/>
              </w:numPr>
              <w:spacing w:before="120"/>
              <w:jc w:val="left"/>
              <w:rPr>
                <w:rFonts w:ascii="Calibri" w:hAnsi="Calibri" w:cs="Calibri"/>
              </w:rPr>
            </w:pPr>
            <w:r w:rsidRPr="00920C57">
              <w:rPr>
                <w:rFonts w:ascii="Calibri" w:hAnsi="Calibri" w:cs="Calibri"/>
              </w:rPr>
              <w:t>Use grammatical structures within the context of topics</w:t>
            </w:r>
          </w:p>
          <w:p w14:paraId="641DAA01" w14:textId="77777777" w:rsidR="005F16D0" w:rsidRPr="00920C57" w:rsidRDefault="005F16D0" w:rsidP="005F16D0">
            <w:pPr>
              <w:pStyle w:val="BodyTextIndent"/>
              <w:numPr>
                <w:ilvl w:val="0"/>
                <w:numId w:val="5"/>
              </w:numPr>
              <w:spacing w:before="120"/>
              <w:jc w:val="left"/>
              <w:rPr>
                <w:rFonts w:ascii="Calibri" w:hAnsi="Calibri" w:cs="Calibri"/>
              </w:rPr>
            </w:pPr>
            <w:r w:rsidRPr="00920C57">
              <w:rPr>
                <w:rFonts w:ascii="Calibri" w:hAnsi="Calibri" w:cs="Calibri"/>
              </w:rPr>
              <w:t xml:space="preserve">Create vocabulary lists, original dialogues, </w:t>
            </w:r>
            <w:proofErr w:type="gramStart"/>
            <w:r w:rsidRPr="00920C57">
              <w:rPr>
                <w:rFonts w:ascii="Calibri" w:hAnsi="Calibri" w:cs="Calibri"/>
              </w:rPr>
              <w:t>notes</w:t>
            </w:r>
            <w:proofErr w:type="gramEnd"/>
            <w:r w:rsidRPr="00920C57">
              <w:rPr>
                <w:rFonts w:ascii="Calibri" w:hAnsi="Calibri" w:cs="Calibri"/>
              </w:rPr>
              <w:t xml:space="preserve"> and letters related to topics</w:t>
            </w:r>
          </w:p>
          <w:p w14:paraId="610FCF50" w14:textId="77777777" w:rsidR="005F16D0" w:rsidRPr="00920C57" w:rsidRDefault="005F16D0" w:rsidP="00534603">
            <w:pPr>
              <w:pStyle w:val="BodyTextIndent"/>
              <w:spacing w:before="120"/>
              <w:jc w:val="left"/>
              <w:rPr>
                <w:rFonts w:ascii="Calibri" w:hAnsi="Calibri" w:cs="Calibri"/>
              </w:rPr>
            </w:pPr>
          </w:p>
          <w:p w14:paraId="36911FEE" w14:textId="77777777" w:rsidR="005F16D0" w:rsidRPr="009653D7" w:rsidRDefault="005F16D0" w:rsidP="00534603">
            <w:pPr>
              <w:pStyle w:val="BodyTextIndent"/>
              <w:spacing w:before="120"/>
              <w:jc w:val="left"/>
              <w:rPr>
                <w:rFonts w:ascii="Calibri" w:hAnsi="Calibri" w:cs="Calibri"/>
              </w:rPr>
            </w:pPr>
            <w:r>
              <w:rPr>
                <w:rFonts w:ascii="Calibri" w:hAnsi="Calibri" w:cs="Calibri"/>
              </w:rPr>
              <w:t>Themes</w:t>
            </w:r>
            <w:r w:rsidRPr="00920C57">
              <w:rPr>
                <w:rFonts w:ascii="Calibri" w:hAnsi="Calibri" w:cs="Calibri"/>
              </w:rPr>
              <w:t>:</w:t>
            </w:r>
            <w:r w:rsidRPr="009653D7">
              <w:rPr>
                <w:sz w:val="24"/>
                <w:szCs w:val="24"/>
              </w:rPr>
              <w:t> </w:t>
            </w:r>
          </w:p>
          <w:p w14:paraId="7882CE91" w14:textId="77777777" w:rsidR="005F16D0" w:rsidRPr="009653D7" w:rsidRDefault="005F16D0" w:rsidP="00534603">
            <w:pPr>
              <w:shd w:val="clear" w:color="auto" w:fill="FFFFFF"/>
              <w:rPr>
                <w:sz w:val="24"/>
                <w:szCs w:val="24"/>
              </w:rPr>
            </w:pPr>
            <w:r w:rsidRPr="009653D7">
              <w:rPr>
                <w:sz w:val="24"/>
                <w:szCs w:val="24"/>
              </w:rPr>
              <w:t> </w:t>
            </w:r>
          </w:p>
          <w:p w14:paraId="4D3B7A19" w14:textId="77777777" w:rsidR="005F16D0" w:rsidRPr="009653D7" w:rsidRDefault="005F16D0" w:rsidP="00534603">
            <w:pPr>
              <w:shd w:val="clear" w:color="auto" w:fill="FFFFFF"/>
              <w:rPr>
                <w:rFonts w:asciiTheme="minorHAnsi" w:hAnsiTheme="minorHAnsi" w:cstheme="minorHAnsi"/>
              </w:rPr>
            </w:pPr>
            <w:r w:rsidRPr="009653D7">
              <w:rPr>
                <w:rFonts w:ascii="Arial" w:hAnsi="Arial" w:cs="Arial"/>
                <w:color w:val="202124"/>
                <w:sz w:val="24"/>
                <w:szCs w:val="24"/>
              </w:rPr>
              <w:t>1</w:t>
            </w:r>
            <w:r w:rsidRPr="009653D7">
              <w:rPr>
                <w:rFonts w:asciiTheme="minorHAnsi" w:hAnsiTheme="minorHAnsi" w:cstheme="minorHAnsi"/>
                <w:color w:val="202124"/>
              </w:rPr>
              <w:t xml:space="preserve">. </w:t>
            </w:r>
            <w:r w:rsidRPr="009653D7">
              <w:rPr>
                <w:rFonts w:asciiTheme="minorHAnsi" w:hAnsiTheme="minorHAnsi" w:cstheme="minorHAnsi"/>
                <w:b/>
                <w:bCs/>
                <w:color w:val="202124"/>
              </w:rPr>
              <w:t>Personal &amp; Public Identities</w:t>
            </w:r>
          </w:p>
          <w:p w14:paraId="7DC800CC" w14:textId="77777777" w:rsidR="005F16D0" w:rsidRPr="009653D7" w:rsidRDefault="005F16D0" w:rsidP="00534603">
            <w:pPr>
              <w:shd w:val="clear" w:color="auto" w:fill="FFFFFF"/>
              <w:rPr>
                <w:rFonts w:asciiTheme="minorHAnsi" w:hAnsiTheme="minorHAnsi" w:cstheme="minorHAnsi"/>
              </w:rPr>
            </w:pPr>
            <w:r w:rsidRPr="009653D7">
              <w:rPr>
                <w:rFonts w:asciiTheme="minorHAnsi" w:hAnsiTheme="minorHAnsi" w:cstheme="minorHAnsi"/>
                <w:i/>
                <w:iCs/>
                <w:color w:val="202124"/>
              </w:rPr>
              <w:tab/>
            </w:r>
          </w:p>
          <w:p w14:paraId="7CD38BA4" w14:textId="77777777" w:rsidR="005F16D0" w:rsidRPr="009653D7" w:rsidRDefault="005F16D0" w:rsidP="00534603">
            <w:pPr>
              <w:shd w:val="clear" w:color="auto" w:fill="FFFFFF"/>
              <w:rPr>
                <w:rFonts w:asciiTheme="minorHAnsi" w:hAnsiTheme="minorHAnsi" w:cstheme="minorHAnsi"/>
                <w:color w:val="202124"/>
              </w:rPr>
            </w:pPr>
            <w:r w:rsidRPr="009653D7">
              <w:rPr>
                <w:rFonts w:asciiTheme="minorHAnsi" w:hAnsiTheme="minorHAnsi" w:cstheme="minorHAnsi"/>
                <w:color w:val="202124"/>
              </w:rPr>
              <w:t xml:space="preserve">2. </w:t>
            </w:r>
            <w:r w:rsidRPr="009653D7">
              <w:rPr>
                <w:rFonts w:asciiTheme="minorHAnsi" w:hAnsiTheme="minorHAnsi" w:cstheme="minorHAnsi"/>
                <w:b/>
                <w:bCs/>
                <w:color w:val="202124"/>
              </w:rPr>
              <w:t>Families &amp; Communities</w:t>
            </w:r>
            <w:r w:rsidRPr="009653D7">
              <w:rPr>
                <w:rFonts w:asciiTheme="minorHAnsi" w:hAnsiTheme="minorHAnsi" w:cstheme="minorHAnsi"/>
                <w:color w:val="202124"/>
              </w:rPr>
              <w:t xml:space="preserve"> </w:t>
            </w:r>
          </w:p>
          <w:p w14:paraId="5AA10465" w14:textId="77777777" w:rsidR="005F16D0" w:rsidRPr="009653D7" w:rsidRDefault="005F16D0" w:rsidP="00534603">
            <w:pPr>
              <w:shd w:val="clear" w:color="auto" w:fill="FFFFFF"/>
              <w:rPr>
                <w:rFonts w:asciiTheme="minorHAnsi" w:hAnsiTheme="minorHAnsi" w:cstheme="minorHAnsi"/>
              </w:rPr>
            </w:pPr>
          </w:p>
          <w:p w14:paraId="6E326D3B" w14:textId="77777777" w:rsidR="005F16D0" w:rsidRPr="009653D7" w:rsidRDefault="005F16D0" w:rsidP="00534603">
            <w:pPr>
              <w:rPr>
                <w:rFonts w:asciiTheme="minorHAnsi" w:hAnsiTheme="minorHAnsi" w:cstheme="minorHAnsi"/>
                <w:color w:val="202124"/>
                <w:shd w:val="clear" w:color="auto" w:fill="FFFFFF"/>
              </w:rPr>
            </w:pPr>
            <w:r w:rsidRPr="009653D7">
              <w:rPr>
                <w:rFonts w:asciiTheme="minorHAnsi" w:hAnsiTheme="minorHAnsi" w:cstheme="minorHAnsi"/>
                <w:color w:val="202124"/>
                <w:shd w:val="clear" w:color="auto" w:fill="FFFFFF"/>
              </w:rPr>
              <w:t xml:space="preserve">3. </w:t>
            </w:r>
            <w:r w:rsidRPr="009653D7">
              <w:rPr>
                <w:rFonts w:asciiTheme="minorHAnsi" w:hAnsiTheme="minorHAnsi" w:cstheme="minorHAnsi"/>
                <w:b/>
                <w:bCs/>
                <w:color w:val="202124"/>
                <w:shd w:val="clear" w:color="auto" w:fill="FFFFFF"/>
              </w:rPr>
              <w:t>Contemporary Life</w:t>
            </w:r>
            <w:r w:rsidRPr="009653D7">
              <w:rPr>
                <w:rFonts w:asciiTheme="minorHAnsi" w:hAnsiTheme="minorHAnsi" w:cstheme="minorHAnsi"/>
                <w:color w:val="202124"/>
                <w:shd w:val="clear" w:color="auto" w:fill="FFFFFF"/>
              </w:rPr>
              <w:t xml:space="preserve"> </w:t>
            </w:r>
          </w:p>
          <w:p w14:paraId="1F9568C5" w14:textId="77777777" w:rsidR="005F16D0" w:rsidRPr="009653D7" w:rsidRDefault="005F16D0" w:rsidP="00534603">
            <w:pPr>
              <w:rPr>
                <w:rFonts w:asciiTheme="minorHAnsi" w:hAnsiTheme="minorHAnsi" w:cstheme="minorHAnsi"/>
              </w:rPr>
            </w:pPr>
          </w:p>
          <w:p w14:paraId="41E11C9E" w14:textId="77777777" w:rsidR="005F16D0" w:rsidRPr="009653D7" w:rsidRDefault="005F16D0" w:rsidP="00534603">
            <w:pPr>
              <w:rPr>
                <w:rFonts w:asciiTheme="minorHAnsi" w:hAnsiTheme="minorHAnsi" w:cstheme="minorHAnsi"/>
              </w:rPr>
            </w:pPr>
            <w:r w:rsidRPr="009653D7">
              <w:rPr>
                <w:rFonts w:asciiTheme="minorHAnsi" w:hAnsiTheme="minorHAnsi" w:cstheme="minorHAnsi"/>
                <w:color w:val="202124"/>
                <w:shd w:val="clear" w:color="auto" w:fill="FFFFFF"/>
              </w:rPr>
              <w:t xml:space="preserve">4. </w:t>
            </w:r>
            <w:r w:rsidRPr="009653D7">
              <w:rPr>
                <w:rFonts w:asciiTheme="minorHAnsi" w:hAnsiTheme="minorHAnsi" w:cstheme="minorHAnsi"/>
                <w:b/>
                <w:bCs/>
                <w:color w:val="202124"/>
                <w:shd w:val="clear" w:color="auto" w:fill="FFFFFF"/>
              </w:rPr>
              <w:t xml:space="preserve">Beauty &amp; Aesthetics &amp; the Arts </w:t>
            </w:r>
          </w:p>
          <w:p w14:paraId="7413A513" w14:textId="77777777" w:rsidR="005F16D0" w:rsidRPr="009653D7" w:rsidRDefault="005F16D0" w:rsidP="00534603">
            <w:pPr>
              <w:ind w:firstLine="720"/>
              <w:rPr>
                <w:rFonts w:asciiTheme="minorHAnsi" w:hAnsiTheme="minorHAnsi" w:cstheme="minorHAnsi"/>
              </w:rPr>
            </w:pPr>
            <w:r w:rsidRPr="009653D7">
              <w:rPr>
                <w:rFonts w:asciiTheme="minorHAnsi" w:hAnsiTheme="minorHAnsi" w:cstheme="minorHAnsi"/>
                <w:color w:val="202124"/>
                <w:shd w:val="clear" w:color="auto" w:fill="FFFFFF"/>
              </w:rPr>
              <w:t>   </w:t>
            </w:r>
          </w:p>
          <w:p w14:paraId="30B0B547" w14:textId="77777777" w:rsidR="005F16D0" w:rsidRPr="009653D7" w:rsidRDefault="005F16D0" w:rsidP="00534603">
            <w:pPr>
              <w:rPr>
                <w:rFonts w:asciiTheme="minorHAnsi" w:hAnsiTheme="minorHAnsi" w:cstheme="minorHAnsi"/>
              </w:rPr>
            </w:pPr>
            <w:r w:rsidRPr="009653D7">
              <w:rPr>
                <w:rFonts w:asciiTheme="minorHAnsi" w:hAnsiTheme="minorHAnsi" w:cstheme="minorHAnsi"/>
                <w:color w:val="202124"/>
                <w:shd w:val="clear" w:color="auto" w:fill="FFFFFF"/>
              </w:rPr>
              <w:t xml:space="preserve">5. </w:t>
            </w:r>
            <w:r w:rsidRPr="009653D7">
              <w:rPr>
                <w:rFonts w:asciiTheme="minorHAnsi" w:hAnsiTheme="minorHAnsi" w:cstheme="minorHAnsi"/>
                <w:b/>
                <w:bCs/>
                <w:color w:val="202124"/>
                <w:shd w:val="clear" w:color="auto" w:fill="FFFFFF"/>
              </w:rPr>
              <w:t>Science &amp; Technology</w:t>
            </w:r>
            <w:r w:rsidRPr="009653D7">
              <w:rPr>
                <w:rFonts w:asciiTheme="minorHAnsi" w:hAnsiTheme="minorHAnsi" w:cstheme="minorHAnsi"/>
                <w:color w:val="202124"/>
                <w:shd w:val="clear" w:color="auto" w:fill="FFFFFF"/>
              </w:rPr>
              <w:t xml:space="preserve"> </w:t>
            </w:r>
          </w:p>
          <w:p w14:paraId="06272383" w14:textId="77777777" w:rsidR="005F16D0" w:rsidRPr="009653D7" w:rsidRDefault="005F16D0" w:rsidP="00534603">
            <w:pPr>
              <w:rPr>
                <w:rFonts w:asciiTheme="minorHAnsi" w:hAnsiTheme="minorHAnsi" w:cstheme="minorHAnsi"/>
              </w:rPr>
            </w:pPr>
          </w:p>
          <w:p w14:paraId="268A0D57" w14:textId="77777777" w:rsidR="005F16D0" w:rsidRPr="009653D7" w:rsidRDefault="005F16D0" w:rsidP="00534603">
            <w:pPr>
              <w:rPr>
                <w:rFonts w:asciiTheme="minorHAnsi" w:hAnsiTheme="minorHAnsi" w:cstheme="minorHAnsi"/>
              </w:rPr>
            </w:pPr>
            <w:r w:rsidRPr="009653D7">
              <w:rPr>
                <w:rFonts w:asciiTheme="minorHAnsi" w:hAnsiTheme="minorHAnsi" w:cstheme="minorHAnsi"/>
                <w:color w:val="202124"/>
                <w:shd w:val="clear" w:color="auto" w:fill="FFFFFF"/>
              </w:rPr>
              <w:t xml:space="preserve">6. </w:t>
            </w:r>
            <w:r w:rsidRPr="009653D7">
              <w:rPr>
                <w:rFonts w:asciiTheme="minorHAnsi" w:hAnsiTheme="minorHAnsi" w:cstheme="minorHAnsi"/>
                <w:b/>
                <w:bCs/>
                <w:color w:val="202124"/>
                <w:shd w:val="clear" w:color="auto" w:fill="FFFFFF"/>
              </w:rPr>
              <w:t xml:space="preserve">Global Challenges </w:t>
            </w:r>
          </w:p>
          <w:p w14:paraId="192E97A7" w14:textId="77777777" w:rsidR="005F16D0" w:rsidRPr="00920C57" w:rsidRDefault="005F16D0" w:rsidP="00534603">
            <w:pPr>
              <w:pStyle w:val="BodyTextIndent"/>
              <w:spacing w:before="120"/>
              <w:jc w:val="left"/>
              <w:rPr>
                <w:rFonts w:ascii="Calibri" w:hAnsi="Calibri" w:cs="Calibri"/>
              </w:rPr>
            </w:pPr>
          </w:p>
          <w:p w14:paraId="2B7C9B5D" w14:textId="77777777" w:rsidR="005F16D0" w:rsidRPr="00920C57" w:rsidRDefault="005F16D0" w:rsidP="00534603">
            <w:pPr>
              <w:pStyle w:val="BodyTextIndent"/>
              <w:spacing w:before="120"/>
              <w:jc w:val="left"/>
              <w:rPr>
                <w:rFonts w:ascii="Calibri" w:hAnsi="Calibri" w:cs="Calibri"/>
              </w:rPr>
            </w:pPr>
            <w:r w:rsidRPr="00920C57">
              <w:rPr>
                <w:rFonts w:ascii="Calibri" w:hAnsi="Calibri" w:cs="Calibri"/>
              </w:rPr>
              <w:t>Skills:</w:t>
            </w:r>
          </w:p>
          <w:p w14:paraId="66611361" w14:textId="77777777" w:rsidR="005F16D0" w:rsidRPr="00920C57" w:rsidRDefault="005F16D0" w:rsidP="005F16D0">
            <w:pPr>
              <w:pStyle w:val="BodyTextIndent"/>
              <w:numPr>
                <w:ilvl w:val="0"/>
                <w:numId w:val="6"/>
              </w:numPr>
              <w:spacing w:before="120"/>
              <w:jc w:val="left"/>
              <w:rPr>
                <w:rFonts w:ascii="Calibri" w:hAnsi="Calibri" w:cs="Calibri"/>
              </w:rPr>
            </w:pPr>
            <w:r w:rsidRPr="00920C57">
              <w:rPr>
                <w:rFonts w:ascii="Calibri" w:hAnsi="Calibri" w:cs="Calibri"/>
              </w:rPr>
              <w:t>Socializing</w:t>
            </w:r>
          </w:p>
          <w:p w14:paraId="35314CDA" w14:textId="77777777" w:rsidR="005F16D0" w:rsidRPr="00920C57" w:rsidRDefault="005F16D0" w:rsidP="005F16D0">
            <w:pPr>
              <w:pStyle w:val="BodyTextIndent"/>
              <w:numPr>
                <w:ilvl w:val="0"/>
                <w:numId w:val="6"/>
              </w:numPr>
              <w:spacing w:before="120"/>
              <w:jc w:val="left"/>
              <w:rPr>
                <w:rFonts w:ascii="Calibri" w:hAnsi="Calibri" w:cs="Calibri"/>
              </w:rPr>
            </w:pPr>
            <w:r w:rsidRPr="00920C57">
              <w:rPr>
                <w:rFonts w:ascii="Calibri" w:hAnsi="Calibri" w:cs="Calibri"/>
              </w:rPr>
              <w:t>Providing and obtaining information</w:t>
            </w:r>
          </w:p>
          <w:p w14:paraId="3F5E0E27" w14:textId="77777777" w:rsidR="005F16D0" w:rsidRPr="00920C57" w:rsidRDefault="005F16D0" w:rsidP="005F16D0">
            <w:pPr>
              <w:pStyle w:val="BodyTextIndent"/>
              <w:numPr>
                <w:ilvl w:val="0"/>
                <w:numId w:val="6"/>
              </w:numPr>
              <w:spacing w:before="120"/>
              <w:jc w:val="left"/>
              <w:rPr>
                <w:rFonts w:ascii="Calibri" w:hAnsi="Calibri" w:cs="Calibri"/>
              </w:rPr>
            </w:pPr>
            <w:r w:rsidRPr="00920C57">
              <w:rPr>
                <w:rFonts w:ascii="Calibri" w:hAnsi="Calibri" w:cs="Calibri"/>
              </w:rPr>
              <w:t>Expressing personal feelings</w:t>
            </w:r>
          </w:p>
          <w:p w14:paraId="1651C889" w14:textId="77777777" w:rsidR="005F16D0" w:rsidRPr="00920C57" w:rsidRDefault="005F16D0" w:rsidP="005F16D0">
            <w:pPr>
              <w:pStyle w:val="BodyTextIndent"/>
              <w:numPr>
                <w:ilvl w:val="0"/>
                <w:numId w:val="6"/>
              </w:numPr>
              <w:spacing w:before="120"/>
              <w:jc w:val="left"/>
              <w:rPr>
                <w:rFonts w:ascii="Calibri" w:hAnsi="Calibri" w:cs="Calibri"/>
              </w:rPr>
            </w:pPr>
            <w:r w:rsidRPr="00920C57">
              <w:rPr>
                <w:rFonts w:ascii="Calibri" w:hAnsi="Calibri" w:cs="Calibri"/>
              </w:rPr>
              <w:t>Persuasion</w:t>
            </w:r>
          </w:p>
        </w:tc>
      </w:tr>
      <w:tr w:rsidR="005F16D0" w:rsidRPr="00920C57" w14:paraId="4BCBEE08" w14:textId="77777777" w:rsidTr="00534603">
        <w:tc>
          <w:tcPr>
            <w:tcW w:w="1930" w:type="dxa"/>
          </w:tcPr>
          <w:p w14:paraId="041EF5AF" w14:textId="77777777" w:rsidR="005F16D0" w:rsidRPr="00920C57" w:rsidRDefault="005F16D0" w:rsidP="00534603">
            <w:pPr>
              <w:rPr>
                <w:rFonts w:ascii="Calibri" w:hAnsi="Calibri" w:cs="Calibri"/>
                <w:b/>
                <w:bCs/>
              </w:rPr>
            </w:pPr>
            <w:r w:rsidRPr="00920C57">
              <w:rPr>
                <w:rFonts w:ascii="Calibri" w:hAnsi="Calibri" w:cs="Calibri"/>
                <w:b/>
                <w:bCs/>
              </w:rPr>
              <w:lastRenderedPageBreak/>
              <w:t>For Information</w:t>
            </w:r>
          </w:p>
        </w:tc>
        <w:tc>
          <w:tcPr>
            <w:tcW w:w="6710" w:type="dxa"/>
          </w:tcPr>
          <w:p w14:paraId="32C3E50F" w14:textId="77777777" w:rsidR="005F16D0" w:rsidRPr="00920C57" w:rsidRDefault="005F16D0" w:rsidP="00534603">
            <w:pPr>
              <w:spacing w:before="120"/>
              <w:rPr>
                <w:rFonts w:ascii="Calibri" w:hAnsi="Calibri" w:cs="Calibri"/>
                <w:noProof/>
              </w:rPr>
            </w:pPr>
            <w:r w:rsidRPr="00920C57">
              <w:rPr>
                <w:rFonts w:ascii="Calibri" w:hAnsi="Calibri" w:cs="Calibri"/>
                <w:noProof/>
              </w:rPr>
              <w:t>For a complete review of the NYS Learning Standards for Languages Other Than English (LOTE), see:</w:t>
            </w:r>
          </w:p>
          <w:p w14:paraId="203749EA" w14:textId="77777777" w:rsidR="005F16D0" w:rsidRPr="00920C57" w:rsidRDefault="005F16D0" w:rsidP="00534603">
            <w:pPr>
              <w:spacing w:before="120"/>
              <w:rPr>
                <w:rFonts w:ascii="Calibri" w:hAnsi="Calibri" w:cs="Calibri"/>
                <w:noProof/>
              </w:rPr>
            </w:pPr>
            <w:r w:rsidRPr="00920C57">
              <w:rPr>
                <w:rFonts w:ascii="Calibri" w:hAnsi="Calibri" w:cs="Calibri"/>
                <w:noProof/>
              </w:rPr>
              <w:t>http://www.emsc.nysed.gov/ciai/lote/pub/lotelea.pdf</w:t>
            </w:r>
          </w:p>
          <w:p w14:paraId="041B6B35" w14:textId="77777777" w:rsidR="005F16D0" w:rsidRPr="00920C57" w:rsidRDefault="005F16D0" w:rsidP="00534603">
            <w:pPr>
              <w:spacing w:before="120"/>
              <w:rPr>
                <w:rFonts w:ascii="Calibri" w:hAnsi="Calibri" w:cs="Calibri"/>
                <w:noProof/>
              </w:rPr>
            </w:pPr>
            <w:r w:rsidRPr="00920C57">
              <w:rPr>
                <w:rFonts w:ascii="Calibri" w:hAnsi="Calibri" w:cs="Calibri"/>
                <w:noProof/>
              </w:rPr>
              <w:t>For a complete core curriculum for LOTE, (especially pp. 12 – 19), see:</w:t>
            </w:r>
          </w:p>
          <w:p w14:paraId="2AEC7186" w14:textId="77777777" w:rsidR="005F16D0" w:rsidRPr="00920C57" w:rsidRDefault="005F16D0" w:rsidP="00534603">
            <w:pPr>
              <w:spacing w:before="120"/>
              <w:rPr>
                <w:rFonts w:ascii="Calibri" w:hAnsi="Calibri" w:cs="Calibri"/>
              </w:rPr>
            </w:pPr>
            <w:r w:rsidRPr="00920C57">
              <w:rPr>
                <w:rFonts w:ascii="Calibri" w:hAnsi="Calibri" w:cs="Calibri"/>
                <w:noProof/>
              </w:rPr>
              <w:t>http://emsc32.nysed.gov/guides/lote/partI1.pdf</w:t>
            </w:r>
          </w:p>
        </w:tc>
      </w:tr>
    </w:tbl>
    <w:p w14:paraId="69778644" w14:textId="77777777" w:rsidR="005F16D0" w:rsidRPr="00920C57" w:rsidRDefault="005F16D0" w:rsidP="005F16D0">
      <w:pPr>
        <w:pStyle w:val="Heading3"/>
        <w:spacing w:line="360" w:lineRule="auto"/>
        <w:rPr>
          <w:rFonts w:ascii="Calibri" w:hAnsi="Calibri" w:cs="Calibri"/>
          <w:bCs w:val="0"/>
          <w:sz w:val="20"/>
          <w:szCs w:val="20"/>
        </w:rPr>
      </w:pPr>
      <w:r w:rsidRPr="00920C57">
        <w:rPr>
          <w:rFonts w:ascii="Calibri" w:hAnsi="Calibri" w:cs="Calibri"/>
          <w:sz w:val="20"/>
          <w:szCs w:val="20"/>
        </w:rPr>
        <w:t>Course Requirements &amp; Expectations</w:t>
      </w:r>
    </w:p>
    <w:p w14:paraId="2966C4FB" w14:textId="77777777" w:rsidR="005F16D0" w:rsidRPr="00920C57" w:rsidRDefault="005F16D0" w:rsidP="005F16D0">
      <w:pPr>
        <w:spacing w:line="360" w:lineRule="auto"/>
        <w:jc w:val="both"/>
        <w:rPr>
          <w:rFonts w:ascii="Calibri" w:hAnsi="Calibri" w:cs="Calibri"/>
        </w:rPr>
      </w:pPr>
      <w:bookmarkStart w:id="1" w:name="_Hlk50034783"/>
      <w:r w:rsidRPr="00920C57">
        <w:rPr>
          <w:rFonts w:ascii="Calibri" w:hAnsi="Calibri" w:cs="Calibri"/>
          <w:b/>
        </w:rPr>
        <w:t>SUPPLIES:</w:t>
      </w:r>
      <w:r w:rsidRPr="00920C57">
        <w:rPr>
          <w:rFonts w:ascii="Calibri" w:hAnsi="Calibri" w:cs="Calibri"/>
          <w:b/>
        </w:rPr>
        <w:tab/>
      </w:r>
      <w:r w:rsidRPr="00920C57">
        <w:rPr>
          <w:rFonts w:ascii="Calibri" w:hAnsi="Calibri" w:cs="Calibri"/>
          <w:b/>
        </w:rPr>
        <w:tab/>
      </w:r>
    </w:p>
    <w:p w14:paraId="669FA8B3"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1. A Three Ring Binder - can be shared with another subject</w:t>
      </w:r>
    </w:p>
    <w:p w14:paraId="1617BADD"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sz w:val="22"/>
          <w:szCs w:val="22"/>
        </w:rPr>
        <w:t> </w:t>
      </w:r>
    </w:p>
    <w:p w14:paraId="27686FFA"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2. Three dividers, labeled as follows:</w:t>
      </w:r>
    </w:p>
    <w:p w14:paraId="6C9C8C6E"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sz w:val="22"/>
          <w:szCs w:val="22"/>
        </w:rPr>
        <w:t> </w:t>
      </w:r>
    </w:p>
    <w:p w14:paraId="4CC44428"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roofErr w:type="spellStart"/>
      <w:r w:rsidRPr="008B3264">
        <w:rPr>
          <w:rFonts w:ascii="Calibri" w:hAnsi="Calibri" w:cs="Calibri"/>
          <w:sz w:val="22"/>
          <w:szCs w:val="22"/>
        </w:rPr>
        <w:t>Appunti</w:t>
      </w:r>
      <w:proofErr w:type="spellEnd"/>
      <w:r w:rsidRPr="008B3264">
        <w:rPr>
          <w:rFonts w:ascii="Calibri" w:hAnsi="Calibri" w:cs="Calibri"/>
          <w:sz w:val="22"/>
          <w:szCs w:val="22"/>
        </w:rPr>
        <w:t>" (Notes)</w:t>
      </w:r>
    </w:p>
    <w:p w14:paraId="20779776"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roofErr w:type="spellStart"/>
      <w:r w:rsidRPr="008B3264">
        <w:rPr>
          <w:rFonts w:ascii="Calibri" w:hAnsi="Calibri" w:cs="Calibri"/>
          <w:sz w:val="22"/>
          <w:szCs w:val="22"/>
        </w:rPr>
        <w:t>Fogli</w:t>
      </w:r>
      <w:proofErr w:type="spellEnd"/>
      <w:r w:rsidRPr="008B3264">
        <w:rPr>
          <w:rFonts w:ascii="Calibri" w:hAnsi="Calibri" w:cs="Calibri"/>
          <w:sz w:val="22"/>
          <w:szCs w:val="22"/>
        </w:rPr>
        <w:t>" (Worksheets)</w:t>
      </w:r>
    </w:p>
    <w:p w14:paraId="26FA570C"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roofErr w:type="spellStart"/>
      <w:r w:rsidRPr="008B3264">
        <w:rPr>
          <w:rFonts w:ascii="Calibri" w:hAnsi="Calibri" w:cs="Calibri"/>
          <w:sz w:val="22"/>
          <w:szCs w:val="22"/>
        </w:rPr>
        <w:t>Esami</w:t>
      </w:r>
      <w:proofErr w:type="spellEnd"/>
      <w:r w:rsidRPr="008B3264">
        <w:rPr>
          <w:rFonts w:ascii="Calibri" w:hAnsi="Calibri" w:cs="Calibri"/>
          <w:sz w:val="22"/>
          <w:szCs w:val="22"/>
        </w:rPr>
        <w:t>/</w:t>
      </w:r>
      <w:proofErr w:type="spellStart"/>
      <w:r w:rsidRPr="008B3264">
        <w:rPr>
          <w:rFonts w:ascii="Calibri" w:hAnsi="Calibri" w:cs="Calibri"/>
          <w:sz w:val="22"/>
          <w:szCs w:val="22"/>
        </w:rPr>
        <w:t>Esamini</w:t>
      </w:r>
      <w:proofErr w:type="spellEnd"/>
      <w:r w:rsidRPr="008B3264">
        <w:rPr>
          <w:rFonts w:ascii="Calibri" w:hAnsi="Calibri" w:cs="Calibri"/>
          <w:sz w:val="22"/>
          <w:szCs w:val="22"/>
        </w:rPr>
        <w:t>" (Tests/Quizzes)</w:t>
      </w:r>
    </w:p>
    <w:p w14:paraId="6CEA1E48"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sz w:val="22"/>
          <w:szCs w:val="22"/>
        </w:rPr>
        <w:lastRenderedPageBreak/>
        <w:t> </w:t>
      </w:r>
    </w:p>
    <w:p w14:paraId="6C988F76"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3. Loose-leaf paper for the "</w:t>
      </w:r>
      <w:proofErr w:type="spellStart"/>
      <w:r w:rsidRPr="008B3264">
        <w:rPr>
          <w:rFonts w:ascii="Calibri" w:hAnsi="Calibri" w:cs="Calibri"/>
          <w:sz w:val="22"/>
          <w:szCs w:val="22"/>
        </w:rPr>
        <w:t>Appunti</w:t>
      </w:r>
      <w:proofErr w:type="spellEnd"/>
      <w:r w:rsidRPr="008B3264">
        <w:rPr>
          <w:rFonts w:ascii="Calibri" w:hAnsi="Calibri" w:cs="Calibri"/>
          <w:sz w:val="22"/>
          <w:szCs w:val="22"/>
        </w:rPr>
        <w:t>" section of your binder</w:t>
      </w:r>
    </w:p>
    <w:p w14:paraId="33C4A3DE"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sz w:val="22"/>
          <w:szCs w:val="22"/>
        </w:rPr>
        <w:t> </w:t>
      </w:r>
    </w:p>
    <w:p w14:paraId="19CF5B2F"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4. Pens/pencils</w:t>
      </w:r>
    </w:p>
    <w:p w14:paraId="42E9E441"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sz w:val="22"/>
          <w:szCs w:val="22"/>
        </w:rPr>
        <w:t> </w:t>
      </w:r>
    </w:p>
    <w:p w14:paraId="21E664B6"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5. A basic Italian-English Dictionary </w:t>
      </w:r>
    </w:p>
    <w:p w14:paraId="1EB25E74"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
    <w:p w14:paraId="3BDE54CB"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
    <w:p w14:paraId="5B67C29E"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b/>
          <w:bCs/>
          <w:sz w:val="22"/>
          <w:szCs w:val="22"/>
          <w:u w:val="single"/>
        </w:rPr>
        <w:t>Additional Supplies:</w:t>
      </w:r>
    </w:p>
    <w:p w14:paraId="36A1FD31"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sz w:val="22"/>
          <w:szCs w:val="22"/>
        </w:rPr>
        <w:t> </w:t>
      </w:r>
    </w:p>
    <w:p w14:paraId="7F7B19D0"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1. One dispenser of hand sanitizer, 1 box tissues and 1 Clorox Wipes for the classroom.</w:t>
      </w:r>
    </w:p>
    <w:p w14:paraId="309A38AC"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sz w:val="22"/>
          <w:szCs w:val="22"/>
        </w:rPr>
        <w:t> </w:t>
      </w:r>
    </w:p>
    <w:p w14:paraId="277CFEEB"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2.  3 x 5 Index cards (with a zip-lock baggie for each set of flashcards made per topic</w:t>
      </w:r>
      <w:r>
        <w:rPr>
          <w:rFonts w:ascii="Calibri" w:hAnsi="Calibri" w:cs="Calibri"/>
          <w:sz w:val="22"/>
          <w:szCs w:val="22"/>
        </w:rPr>
        <w:t xml:space="preserve"> – left at home</w:t>
      </w:r>
      <w:r w:rsidRPr="008B3264">
        <w:rPr>
          <w:rFonts w:ascii="Calibri" w:hAnsi="Calibri" w:cs="Calibri"/>
          <w:sz w:val="22"/>
          <w:szCs w:val="22"/>
        </w:rPr>
        <w:t>)- they are, hands down, the most effective way to study vocabulary!</w:t>
      </w:r>
    </w:p>
    <w:p w14:paraId="014C4E73" w14:textId="77777777" w:rsidR="005F16D0" w:rsidRPr="008B3264" w:rsidRDefault="005F16D0" w:rsidP="005F16D0">
      <w:pPr>
        <w:pStyle w:val="NormalWeb"/>
        <w:shd w:val="clear" w:color="auto" w:fill="FFFFFF"/>
        <w:spacing w:before="0" w:beforeAutospacing="0" w:after="0" w:afterAutospacing="0"/>
        <w:rPr>
          <w:sz w:val="22"/>
          <w:szCs w:val="22"/>
        </w:rPr>
      </w:pPr>
      <w:r w:rsidRPr="008B3264">
        <w:rPr>
          <w:sz w:val="22"/>
          <w:szCs w:val="22"/>
        </w:rPr>
        <w:t> </w:t>
      </w:r>
    </w:p>
    <w:p w14:paraId="676A336B" w14:textId="77777777" w:rsidR="005F16D0" w:rsidRPr="009653D7" w:rsidRDefault="005F16D0" w:rsidP="005F16D0">
      <w:pPr>
        <w:pStyle w:val="NormalWeb"/>
        <w:shd w:val="clear" w:color="auto" w:fill="FFFFFF"/>
        <w:spacing w:before="0" w:beforeAutospacing="0" w:after="0" w:afterAutospacing="0"/>
        <w:rPr>
          <w:sz w:val="22"/>
          <w:szCs w:val="22"/>
        </w:rPr>
      </w:pPr>
      <w:r w:rsidRPr="008B3264">
        <w:rPr>
          <w:rFonts w:ascii="Calibri" w:hAnsi="Calibri" w:cs="Calibri"/>
          <w:sz w:val="22"/>
          <w:szCs w:val="22"/>
        </w:rPr>
        <w:t xml:space="preserve">3. Coloring supplies - crayons, </w:t>
      </w:r>
      <w:proofErr w:type="gramStart"/>
      <w:r w:rsidRPr="008B3264">
        <w:rPr>
          <w:rFonts w:ascii="Calibri" w:hAnsi="Calibri" w:cs="Calibri"/>
          <w:sz w:val="22"/>
          <w:szCs w:val="22"/>
        </w:rPr>
        <w:t>markers</w:t>
      </w:r>
      <w:proofErr w:type="gramEnd"/>
      <w:r w:rsidRPr="008B3264">
        <w:rPr>
          <w:rFonts w:ascii="Calibri" w:hAnsi="Calibri" w:cs="Calibri"/>
          <w:sz w:val="22"/>
          <w:szCs w:val="22"/>
        </w:rPr>
        <w:t xml:space="preserve"> or colored pencils (left at home until needed)</w:t>
      </w:r>
      <w:bookmarkEnd w:id="1"/>
    </w:p>
    <w:p w14:paraId="70437F10" w14:textId="77777777" w:rsidR="005F16D0" w:rsidRPr="00920C57" w:rsidRDefault="005F16D0" w:rsidP="005F16D0">
      <w:pPr>
        <w:spacing w:line="360" w:lineRule="auto"/>
        <w:rPr>
          <w:rFonts w:ascii="Calibri" w:hAnsi="Calibri" w:cs="Calibri"/>
        </w:rPr>
      </w:pPr>
    </w:p>
    <w:p w14:paraId="686E8365" w14:textId="77777777" w:rsidR="005F16D0" w:rsidRPr="00920C57" w:rsidRDefault="005F16D0" w:rsidP="005F16D0">
      <w:pPr>
        <w:rPr>
          <w:rFonts w:ascii="Calibri" w:hAnsi="Calibri" w:cs="Calibri"/>
          <w:b/>
        </w:rPr>
      </w:pPr>
      <w:r w:rsidRPr="00920C57">
        <w:rPr>
          <w:rFonts w:ascii="Calibri" w:hAnsi="Calibri" w:cs="Calibri"/>
          <w:b/>
        </w:rPr>
        <w:t>EXPECTATIONS:</w:t>
      </w:r>
    </w:p>
    <w:p w14:paraId="72B399D2" w14:textId="77777777" w:rsidR="005F16D0" w:rsidRPr="00920C57" w:rsidRDefault="005F16D0" w:rsidP="005F16D0">
      <w:pPr>
        <w:spacing w:line="360" w:lineRule="auto"/>
        <w:ind w:left="720" w:firstLine="720"/>
        <w:rPr>
          <w:rFonts w:ascii="Calibri" w:hAnsi="Calibri" w:cs="Calibri"/>
        </w:rPr>
      </w:pPr>
      <w:r w:rsidRPr="00920C57">
        <w:rPr>
          <w:rFonts w:ascii="Calibri" w:hAnsi="Calibri" w:cs="Calibri"/>
          <w:b/>
        </w:rPr>
        <w:t xml:space="preserve">-Be on time - </w:t>
      </w:r>
      <w:r w:rsidRPr="00920C57">
        <w:rPr>
          <w:rFonts w:ascii="Calibri" w:hAnsi="Calibri" w:cs="Calibri"/>
        </w:rPr>
        <w:t>Students are to arrive on time every day, prepared and ready to work when the bell rings</w:t>
      </w:r>
      <w:r>
        <w:rPr>
          <w:rFonts w:ascii="Calibri" w:hAnsi="Calibri" w:cs="Calibri"/>
        </w:rPr>
        <w:t xml:space="preserve"> or when the meet starts</w:t>
      </w:r>
      <w:r w:rsidRPr="00920C57">
        <w:rPr>
          <w:rFonts w:ascii="Calibri" w:hAnsi="Calibri" w:cs="Calibri"/>
        </w:rPr>
        <w:t>.  If you anticipate being late, be sure to get a pass from the teacher who kept you.</w:t>
      </w:r>
    </w:p>
    <w:p w14:paraId="6F210F36" w14:textId="77777777" w:rsidR="005F16D0" w:rsidRPr="00920C57" w:rsidRDefault="005F16D0" w:rsidP="005F16D0">
      <w:pPr>
        <w:spacing w:line="360" w:lineRule="auto"/>
        <w:ind w:left="720" w:firstLine="720"/>
        <w:jc w:val="both"/>
        <w:rPr>
          <w:rFonts w:ascii="Calibri" w:hAnsi="Calibri" w:cs="Calibri"/>
        </w:rPr>
      </w:pPr>
      <w:r w:rsidRPr="00920C57">
        <w:rPr>
          <w:rFonts w:ascii="Calibri" w:hAnsi="Calibri" w:cs="Calibri"/>
        </w:rPr>
        <w:t>-</w:t>
      </w:r>
      <w:r w:rsidRPr="00920C57">
        <w:rPr>
          <w:rFonts w:ascii="Calibri" w:hAnsi="Calibri" w:cs="Calibri"/>
          <w:b/>
        </w:rPr>
        <w:t>Be Prepared</w:t>
      </w:r>
      <w:r w:rsidRPr="00920C57">
        <w:rPr>
          <w:rFonts w:ascii="Calibri" w:hAnsi="Calibri" w:cs="Calibri"/>
        </w:rPr>
        <w:t xml:space="preserve"> - Students are to bring all necessary materials to class every day - notebook, homework, dictionary, planner and a pen or pencil.</w:t>
      </w:r>
    </w:p>
    <w:p w14:paraId="6251899E" w14:textId="77777777" w:rsidR="005F16D0" w:rsidRPr="00920C57" w:rsidRDefault="005F16D0" w:rsidP="005F16D0">
      <w:pPr>
        <w:spacing w:line="360" w:lineRule="auto"/>
        <w:ind w:left="720" w:firstLine="720"/>
        <w:jc w:val="both"/>
        <w:rPr>
          <w:rFonts w:ascii="Calibri" w:hAnsi="Calibri" w:cs="Calibri"/>
        </w:rPr>
      </w:pPr>
      <w:r w:rsidRPr="00920C57">
        <w:rPr>
          <w:rFonts w:ascii="Calibri" w:hAnsi="Calibri" w:cs="Calibri"/>
        </w:rPr>
        <w:t xml:space="preserve">- </w:t>
      </w:r>
      <w:r w:rsidRPr="00920C57">
        <w:rPr>
          <w:rFonts w:ascii="Calibri" w:hAnsi="Calibri" w:cs="Calibri"/>
          <w:b/>
        </w:rPr>
        <w:t>Respect each other</w:t>
      </w:r>
      <w:r w:rsidRPr="00920C57">
        <w:rPr>
          <w:rFonts w:ascii="Calibri" w:hAnsi="Calibri" w:cs="Calibri"/>
        </w:rPr>
        <w:t xml:space="preserve"> - An attitude of cooperation and respect is expected.  It is a lot easier to accomplish what is needed if everyone is working on the same wavelength.  It is also helpful when everyone is respectful to the person speaking, whether it be the teacher or a fellow student.  </w:t>
      </w:r>
      <w:proofErr w:type="gramStart"/>
      <w:r w:rsidRPr="00920C57">
        <w:rPr>
          <w:rFonts w:ascii="Calibri" w:hAnsi="Calibri" w:cs="Calibri"/>
        </w:rPr>
        <w:t>Don’t</w:t>
      </w:r>
      <w:proofErr w:type="gramEnd"/>
      <w:r w:rsidRPr="00920C57">
        <w:rPr>
          <w:rFonts w:ascii="Calibri" w:hAnsi="Calibri" w:cs="Calibri"/>
        </w:rPr>
        <w:t xml:space="preserve"> hold private conversations.  Bullying/harassment is unacceptable and will not be tolerated. </w:t>
      </w:r>
    </w:p>
    <w:p w14:paraId="6D196E1A" w14:textId="77777777" w:rsidR="005F16D0" w:rsidRPr="00920C57" w:rsidRDefault="005F16D0" w:rsidP="005F16D0">
      <w:pPr>
        <w:spacing w:line="360" w:lineRule="auto"/>
        <w:ind w:left="720" w:firstLine="720"/>
        <w:rPr>
          <w:rFonts w:ascii="Calibri" w:hAnsi="Calibri" w:cs="Calibri"/>
        </w:rPr>
      </w:pPr>
      <w:r w:rsidRPr="00920C57">
        <w:rPr>
          <w:rFonts w:ascii="Calibri" w:hAnsi="Calibri" w:cs="Calibri"/>
        </w:rPr>
        <w:t>-</w:t>
      </w:r>
      <w:r w:rsidRPr="00920C57">
        <w:rPr>
          <w:rFonts w:ascii="Calibri" w:hAnsi="Calibri" w:cs="Calibri"/>
          <w:b/>
        </w:rPr>
        <w:t>No chewing gum in class</w:t>
      </w:r>
      <w:r w:rsidRPr="00920C57">
        <w:rPr>
          <w:rFonts w:ascii="Calibri" w:hAnsi="Calibri" w:cs="Calibri"/>
        </w:rPr>
        <w:t>.  It is impossible to speak clearly with gum in your mouth.  Also eating or drinking in class is not allowed.</w:t>
      </w:r>
    </w:p>
    <w:p w14:paraId="03A1D761" w14:textId="77777777" w:rsidR="005F16D0" w:rsidRPr="008C0870" w:rsidRDefault="005F16D0" w:rsidP="005F16D0">
      <w:pPr>
        <w:spacing w:line="360" w:lineRule="auto"/>
        <w:ind w:left="720" w:firstLine="720"/>
        <w:rPr>
          <w:rFonts w:ascii="Calibri" w:hAnsi="Calibri" w:cs="Calibri"/>
        </w:rPr>
      </w:pPr>
      <w:r w:rsidRPr="008C0870">
        <w:rPr>
          <w:rFonts w:ascii="Calibri" w:hAnsi="Calibri" w:cs="Calibri"/>
          <w:b/>
        </w:rPr>
        <w:t>Cell phones are NOT permitted for use in class.</w:t>
      </w:r>
      <w:r w:rsidRPr="008C0870">
        <w:rPr>
          <w:rFonts w:ascii="Calibri" w:hAnsi="Calibri" w:cs="Calibri"/>
        </w:rPr>
        <w:t xml:space="preserve">  They should be off and out of sight.  </w:t>
      </w:r>
    </w:p>
    <w:p w14:paraId="72D0687F" w14:textId="77777777" w:rsidR="005F16D0" w:rsidRPr="00920C57" w:rsidRDefault="005F16D0" w:rsidP="005F16D0">
      <w:pPr>
        <w:spacing w:line="360" w:lineRule="auto"/>
        <w:ind w:left="720" w:firstLine="720"/>
        <w:rPr>
          <w:rFonts w:ascii="Calibri" w:hAnsi="Calibri" w:cs="Calibri"/>
        </w:rPr>
      </w:pPr>
    </w:p>
    <w:p w14:paraId="4045BC2F" w14:textId="77777777" w:rsidR="005F16D0" w:rsidRPr="00920C57" w:rsidRDefault="005F16D0" w:rsidP="005F16D0">
      <w:pPr>
        <w:jc w:val="both"/>
        <w:rPr>
          <w:rFonts w:ascii="Calibri" w:hAnsi="Calibri" w:cs="Calibri"/>
          <w:b/>
        </w:rPr>
      </w:pPr>
    </w:p>
    <w:p w14:paraId="4E512E37" w14:textId="77777777" w:rsidR="005F16D0" w:rsidRPr="00920C57" w:rsidRDefault="005F16D0" w:rsidP="005F16D0">
      <w:pPr>
        <w:jc w:val="both"/>
        <w:rPr>
          <w:rFonts w:ascii="Calibri" w:hAnsi="Calibri" w:cs="Calibri"/>
        </w:rPr>
      </w:pPr>
      <w:r w:rsidRPr="00920C57">
        <w:rPr>
          <w:rFonts w:ascii="Calibri" w:hAnsi="Calibri" w:cs="Calibri"/>
          <w:b/>
        </w:rPr>
        <w:t>EXTRA HELP</w:t>
      </w:r>
      <w:r w:rsidRPr="00920C57">
        <w:rPr>
          <w:rFonts w:ascii="Calibri" w:hAnsi="Calibri" w:cs="Calibri"/>
        </w:rPr>
        <w:t xml:space="preserve"> is available by appointment (at least 24 hours in advance).  </w:t>
      </w:r>
    </w:p>
    <w:p w14:paraId="1B66D757" w14:textId="77777777" w:rsidR="005F16D0" w:rsidRPr="00920C57" w:rsidRDefault="005F16D0" w:rsidP="005F16D0">
      <w:pPr>
        <w:rPr>
          <w:rFonts w:ascii="Calibri" w:hAnsi="Calibri" w:cs="Calibri"/>
        </w:rPr>
      </w:pPr>
    </w:p>
    <w:p w14:paraId="535FD289" w14:textId="77777777" w:rsidR="005F16D0" w:rsidRPr="00920C57" w:rsidRDefault="005F16D0" w:rsidP="005F16D0">
      <w:pPr>
        <w:rPr>
          <w:rFonts w:ascii="Calibri" w:hAnsi="Calibri" w:cs="Calibri"/>
          <w:b/>
        </w:rPr>
      </w:pPr>
    </w:p>
    <w:p w14:paraId="1E1CB8E0" w14:textId="77777777" w:rsidR="005F16D0" w:rsidRPr="00920C57" w:rsidRDefault="005F16D0" w:rsidP="005F16D0">
      <w:pPr>
        <w:rPr>
          <w:rFonts w:ascii="Calibri" w:hAnsi="Calibri" w:cs="Calibri"/>
          <w:b/>
        </w:rPr>
      </w:pPr>
      <w:r w:rsidRPr="00920C57">
        <w:rPr>
          <w:rFonts w:ascii="Calibri" w:hAnsi="Calibri" w:cs="Calibri"/>
          <w:b/>
        </w:rPr>
        <w:t>GRADING:</w:t>
      </w:r>
    </w:p>
    <w:p w14:paraId="4EED1A74" w14:textId="77777777" w:rsidR="005F16D0" w:rsidRDefault="005F16D0" w:rsidP="005F16D0">
      <w:pPr>
        <w:pStyle w:val="NormalWeb"/>
        <w:spacing w:before="0" w:beforeAutospacing="0" w:after="0" w:afterAutospacing="0"/>
        <w:rPr>
          <w:rFonts w:ascii="Calibri" w:hAnsi="Calibri" w:cs="Calibri"/>
          <w:sz w:val="20"/>
          <w:szCs w:val="20"/>
        </w:rPr>
      </w:pPr>
      <w:r w:rsidRPr="00920C57">
        <w:rPr>
          <w:rFonts w:ascii="Calibri" w:hAnsi="Calibri" w:cs="Calibri"/>
          <w:b/>
        </w:rPr>
        <w:tab/>
      </w:r>
      <w:bookmarkStart w:id="2" w:name="_Hlk50034873"/>
      <w:r w:rsidRPr="00141528">
        <w:rPr>
          <w:rFonts w:ascii="Calibri" w:hAnsi="Calibri" w:cs="Calibri"/>
          <w:sz w:val="20"/>
          <w:szCs w:val="20"/>
        </w:rPr>
        <w:t xml:space="preserve">Grades will be based on the following categories.  </w:t>
      </w:r>
      <w:r w:rsidRPr="00141528">
        <w:rPr>
          <w:rFonts w:ascii="Calibri" w:hAnsi="Calibri" w:cs="Calibri"/>
          <w:sz w:val="20"/>
          <w:szCs w:val="20"/>
        </w:rPr>
        <w:tab/>
      </w:r>
      <w:r w:rsidRPr="00141528">
        <w:rPr>
          <w:rFonts w:ascii="Calibri" w:hAnsi="Calibri" w:cs="Calibri"/>
          <w:sz w:val="20"/>
          <w:szCs w:val="20"/>
        </w:rPr>
        <w:tab/>
      </w:r>
      <w:r w:rsidRPr="00141528">
        <w:rPr>
          <w:rFonts w:ascii="Calibri" w:hAnsi="Calibri" w:cs="Calibri"/>
          <w:sz w:val="20"/>
          <w:szCs w:val="20"/>
        </w:rPr>
        <w:tab/>
      </w:r>
      <w:r w:rsidRPr="00141528">
        <w:rPr>
          <w:rFonts w:ascii="Calibri" w:hAnsi="Calibri" w:cs="Calibri"/>
          <w:sz w:val="20"/>
          <w:szCs w:val="20"/>
        </w:rPr>
        <w:tab/>
      </w:r>
    </w:p>
    <w:p w14:paraId="791CAD01" w14:textId="77777777" w:rsidR="005F16D0" w:rsidRPr="00141528" w:rsidRDefault="005F16D0" w:rsidP="005F16D0">
      <w:pPr>
        <w:pStyle w:val="NormalWeb"/>
        <w:spacing w:before="0" w:beforeAutospacing="0" w:after="0" w:afterAutospacing="0"/>
        <w:ind w:firstLine="720"/>
        <w:rPr>
          <w:rFonts w:asciiTheme="minorHAnsi" w:hAnsiTheme="minorHAnsi" w:cstheme="minorHAnsi"/>
          <w:sz w:val="20"/>
          <w:szCs w:val="20"/>
        </w:rPr>
      </w:pPr>
      <w:r w:rsidRPr="00141528">
        <w:rPr>
          <w:rFonts w:asciiTheme="minorHAnsi" w:hAnsiTheme="minorHAnsi" w:cstheme="minorHAnsi"/>
          <w:b/>
          <w:bCs/>
          <w:color w:val="000000"/>
          <w:sz w:val="20"/>
          <w:szCs w:val="20"/>
        </w:rPr>
        <w:t xml:space="preserve">Practice Work → </w:t>
      </w:r>
      <w:r w:rsidRPr="00141528">
        <w:rPr>
          <w:rFonts w:asciiTheme="minorHAnsi" w:hAnsiTheme="minorHAnsi" w:cstheme="minorHAnsi"/>
          <w:color w:val="000000"/>
          <w:sz w:val="20"/>
          <w:szCs w:val="20"/>
        </w:rPr>
        <w:t xml:space="preserve">this may include, but is not limited </w:t>
      </w:r>
      <w:proofErr w:type="gramStart"/>
      <w:r w:rsidRPr="00141528">
        <w:rPr>
          <w:rFonts w:asciiTheme="minorHAnsi" w:hAnsiTheme="minorHAnsi" w:cstheme="minorHAnsi"/>
          <w:color w:val="000000"/>
          <w:sz w:val="20"/>
          <w:szCs w:val="20"/>
        </w:rPr>
        <w:t>to:</w:t>
      </w:r>
      <w:proofErr w:type="gramEnd"/>
      <w:r w:rsidRPr="00141528">
        <w:rPr>
          <w:rFonts w:asciiTheme="minorHAnsi" w:hAnsiTheme="minorHAnsi" w:cstheme="minorHAnsi"/>
          <w:color w:val="000000"/>
          <w:sz w:val="20"/>
          <w:szCs w:val="20"/>
        </w:rPr>
        <w:t xml:space="preserve"> classwork, listening, reading, writing, speaking tasks, dialogues, etc.</w:t>
      </w:r>
      <w:r w:rsidRPr="00141528">
        <w:rPr>
          <w:rFonts w:asciiTheme="minorHAnsi" w:hAnsiTheme="minorHAnsi" w:cstheme="minorHAnsi"/>
          <w:b/>
          <w:bCs/>
          <w:color w:val="000000"/>
          <w:sz w:val="20"/>
          <w:szCs w:val="20"/>
        </w:rPr>
        <w:t xml:space="preserve"> → 30% </w:t>
      </w:r>
    </w:p>
    <w:p w14:paraId="5C25E989" w14:textId="77777777" w:rsidR="005F16D0" w:rsidRPr="00141528" w:rsidRDefault="005F16D0" w:rsidP="005F16D0">
      <w:pPr>
        <w:pStyle w:val="NormalWeb"/>
        <w:spacing w:before="0" w:beforeAutospacing="0" w:after="0" w:afterAutospacing="0"/>
        <w:ind w:firstLine="720"/>
        <w:rPr>
          <w:rFonts w:asciiTheme="minorHAnsi" w:hAnsiTheme="minorHAnsi" w:cstheme="minorHAnsi"/>
          <w:sz w:val="20"/>
          <w:szCs w:val="20"/>
        </w:rPr>
      </w:pPr>
      <w:r w:rsidRPr="00141528">
        <w:rPr>
          <w:rFonts w:asciiTheme="minorHAnsi" w:hAnsiTheme="minorHAnsi" w:cstheme="minorHAnsi"/>
          <w:b/>
          <w:bCs/>
          <w:color w:val="000000"/>
          <w:sz w:val="20"/>
          <w:szCs w:val="20"/>
        </w:rPr>
        <w:t>Projects/Quizzes → 30%</w:t>
      </w:r>
    </w:p>
    <w:p w14:paraId="357D1572" w14:textId="77777777" w:rsidR="005F16D0" w:rsidRPr="00141528" w:rsidRDefault="005F16D0" w:rsidP="005F16D0">
      <w:pPr>
        <w:pStyle w:val="NormalWeb"/>
        <w:spacing w:before="0" w:beforeAutospacing="0" w:after="0" w:afterAutospacing="0"/>
        <w:ind w:firstLine="720"/>
        <w:rPr>
          <w:rFonts w:asciiTheme="minorHAnsi" w:hAnsiTheme="minorHAnsi" w:cstheme="minorHAnsi"/>
          <w:sz w:val="20"/>
          <w:szCs w:val="20"/>
        </w:rPr>
      </w:pPr>
      <w:r w:rsidRPr="00141528">
        <w:rPr>
          <w:rFonts w:asciiTheme="minorHAnsi" w:hAnsiTheme="minorHAnsi" w:cstheme="minorHAnsi"/>
          <w:b/>
          <w:bCs/>
          <w:color w:val="000000"/>
          <w:sz w:val="20"/>
          <w:szCs w:val="20"/>
        </w:rPr>
        <w:t>Tests → 40%</w:t>
      </w:r>
    </w:p>
    <w:p w14:paraId="1AAC86BD" w14:textId="77777777" w:rsidR="005F16D0" w:rsidRPr="00920C57" w:rsidRDefault="005F16D0" w:rsidP="005F16D0">
      <w:pPr>
        <w:rPr>
          <w:rFonts w:ascii="Calibri" w:hAnsi="Calibri" w:cs="Calibri"/>
        </w:rPr>
      </w:pPr>
    </w:p>
    <w:p w14:paraId="67B9CFB5" w14:textId="77777777" w:rsidR="005F16D0" w:rsidRPr="00920C57" w:rsidRDefault="005F16D0" w:rsidP="005F16D0">
      <w:pPr>
        <w:spacing w:line="360" w:lineRule="auto"/>
        <w:rPr>
          <w:rFonts w:ascii="Calibri" w:hAnsi="Calibri" w:cs="Calibri"/>
        </w:rPr>
      </w:pPr>
      <w:r w:rsidRPr="00920C57">
        <w:rPr>
          <w:rFonts w:ascii="Calibri" w:hAnsi="Calibri" w:cs="Calibri"/>
        </w:rPr>
        <w:t xml:space="preserve">Tests and projects will be given at the end of every unit.  Quizzes can be expected at least once a week.  </w:t>
      </w:r>
    </w:p>
    <w:bookmarkEnd w:id="2"/>
    <w:p w14:paraId="5E6244CB" w14:textId="77777777" w:rsidR="005F16D0" w:rsidRPr="00920C57" w:rsidRDefault="005F16D0" w:rsidP="005F16D0">
      <w:pPr>
        <w:spacing w:line="360" w:lineRule="auto"/>
        <w:rPr>
          <w:rFonts w:ascii="Calibri" w:hAnsi="Calibri" w:cs="Calibri"/>
        </w:rPr>
      </w:pPr>
    </w:p>
    <w:p w14:paraId="4C1562E7" w14:textId="6CC11F82" w:rsidR="005F16D0" w:rsidRPr="005F16D0" w:rsidRDefault="005F16D0" w:rsidP="005F16D0">
      <w:pPr>
        <w:spacing w:line="360" w:lineRule="auto"/>
        <w:rPr>
          <w:rFonts w:ascii="Calibri" w:hAnsi="Calibri" w:cs="Calibri"/>
        </w:rPr>
      </w:pPr>
      <w:r w:rsidRPr="00920C57">
        <w:rPr>
          <w:rFonts w:ascii="Calibri" w:hAnsi="Calibri" w:cs="Calibri"/>
          <w:b/>
        </w:rPr>
        <w:lastRenderedPageBreak/>
        <w:t xml:space="preserve">I will do everything I can to make class enjoyable and productive.  </w:t>
      </w:r>
      <w:proofErr w:type="gramStart"/>
      <w:r w:rsidRPr="00920C57">
        <w:rPr>
          <w:rFonts w:ascii="Calibri" w:hAnsi="Calibri" w:cs="Calibri"/>
          <w:b/>
        </w:rPr>
        <w:t>Don’t</w:t>
      </w:r>
      <w:proofErr w:type="gramEnd"/>
      <w:r w:rsidRPr="00920C57">
        <w:rPr>
          <w:rFonts w:ascii="Calibri" w:hAnsi="Calibri" w:cs="Calibri"/>
          <w:b/>
        </w:rPr>
        <w:t xml:space="preserve"> be afraid to ask me to explain or repeat something you didn’t understand.    I am here to help and will do so </w:t>
      </w:r>
      <w:proofErr w:type="gramStart"/>
      <w:r w:rsidRPr="00920C57">
        <w:rPr>
          <w:rFonts w:ascii="Calibri" w:hAnsi="Calibri" w:cs="Calibri"/>
          <w:b/>
        </w:rPr>
        <w:t>as long as</w:t>
      </w:r>
      <w:proofErr w:type="gramEnd"/>
      <w:r w:rsidRPr="00920C57">
        <w:rPr>
          <w:rFonts w:ascii="Calibri" w:hAnsi="Calibri" w:cs="Calibri"/>
          <w:b/>
        </w:rPr>
        <w:t xml:space="preserve"> you give the effort.  In the end, </w:t>
      </w:r>
      <w:proofErr w:type="gramStart"/>
      <w:r w:rsidRPr="00920C57">
        <w:rPr>
          <w:rFonts w:ascii="Calibri" w:hAnsi="Calibri" w:cs="Calibri"/>
          <w:b/>
        </w:rPr>
        <w:t>let’s</w:t>
      </w:r>
      <w:proofErr w:type="gramEnd"/>
      <w:r w:rsidRPr="00920C57">
        <w:rPr>
          <w:rFonts w:ascii="Calibri" w:hAnsi="Calibri" w:cs="Calibri"/>
          <w:b/>
        </w:rPr>
        <w:t xml:space="preserve"> have a great year.</w:t>
      </w:r>
    </w:p>
    <w:p w14:paraId="6B800C0F" w14:textId="77777777" w:rsidR="005F16D0" w:rsidRPr="00920C57" w:rsidRDefault="005F16D0" w:rsidP="005F16D0">
      <w:pPr>
        <w:spacing w:line="360" w:lineRule="auto"/>
        <w:rPr>
          <w:rFonts w:ascii="Calibri" w:hAnsi="Calibri" w:cs="Calibri"/>
          <w:b/>
        </w:rPr>
      </w:pPr>
    </w:p>
    <w:p w14:paraId="2A5B9AFB" w14:textId="77777777" w:rsidR="005F16D0" w:rsidRPr="00920C57" w:rsidRDefault="005F16D0" w:rsidP="005F16D0">
      <w:pPr>
        <w:rPr>
          <w:rFonts w:ascii="Calibri" w:hAnsi="Calibri" w:cs="Calibri"/>
          <w:b/>
        </w:rPr>
      </w:pPr>
    </w:p>
    <w:p w14:paraId="175548A8" w14:textId="77777777" w:rsidR="005F16D0" w:rsidRPr="00920C57" w:rsidRDefault="005F16D0" w:rsidP="005F16D0">
      <w:pPr>
        <w:pBdr>
          <w:bottom w:val="single" w:sz="6" w:space="9" w:color="auto"/>
        </w:pBdr>
        <w:rPr>
          <w:rFonts w:ascii="Calibri" w:hAnsi="Calibri" w:cs="Calibri"/>
          <w:u w:val="single"/>
        </w:rPr>
      </w:pPr>
      <w:r w:rsidRPr="00920C57">
        <w:rPr>
          <w:rFonts w:ascii="Calibri" w:hAnsi="Calibri" w:cs="Calibri"/>
        </w:rPr>
        <w:t xml:space="preserve">PLEASE SIGN </w:t>
      </w:r>
      <w:r w:rsidRPr="00920C57">
        <w:rPr>
          <w:rFonts w:ascii="Calibri" w:hAnsi="Calibri" w:cs="Calibri"/>
          <w:u w:val="single"/>
        </w:rPr>
        <w:t>(</w:t>
      </w:r>
      <w:r w:rsidRPr="00920C57">
        <w:rPr>
          <w:rFonts w:ascii="Calibri" w:hAnsi="Calibri" w:cs="Calibri"/>
          <w:b/>
          <w:bCs/>
          <w:u w:val="single"/>
        </w:rPr>
        <w:t>DO NOT</w:t>
      </w:r>
      <w:r w:rsidRPr="00920C57">
        <w:rPr>
          <w:rFonts w:ascii="Calibri" w:hAnsi="Calibri" w:cs="Calibri"/>
          <w:u w:val="single"/>
        </w:rPr>
        <w:t xml:space="preserve"> tear off!)</w:t>
      </w:r>
    </w:p>
    <w:p w14:paraId="3DD114B9" w14:textId="77777777" w:rsidR="005F16D0" w:rsidRPr="00920C57" w:rsidRDefault="005F16D0" w:rsidP="005F16D0">
      <w:pPr>
        <w:rPr>
          <w:rFonts w:ascii="Calibri" w:hAnsi="Calibri" w:cs="Calibri"/>
        </w:rPr>
      </w:pPr>
    </w:p>
    <w:p w14:paraId="1914BFD2" w14:textId="77777777" w:rsidR="005F16D0" w:rsidRPr="00920C57" w:rsidRDefault="005F16D0" w:rsidP="005F16D0">
      <w:pPr>
        <w:rPr>
          <w:rFonts w:ascii="Calibri" w:hAnsi="Calibri" w:cs="Calibri"/>
        </w:rPr>
      </w:pPr>
      <w:r w:rsidRPr="00920C57">
        <w:rPr>
          <w:rFonts w:ascii="Calibri" w:hAnsi="Calibri" w:cs="Calibri"/>
        </w:rPr>
        <w:t>I have read and understand the above Italian 7 requirements &amp; expectations.</w:t>
      </w:r>
    </w:p>
    <w:p w14:paraId="4C0FA11F" w14:textId="77777777" w:rsidR="005F16D0" w:rsidRPr="00920C57" w:rsidRDefault="005F16D0" w:rsidP="005F16D0">
      <w:pPr>
        <w:jc w:val="center"/>
        <w:rPr>
          <w:rFonts w:ascii="Calibri" w:hAnsi="Calibri" w:cs="Calibri"/>
        </w:rPr>
      </w:pPr>
    </w:p>
    <w:p w14:paraId="0EA50732" w14:textId="77777777" w:rsidR="005F16D0" w:rsidRPr="00920C57" w:rsidRDefault="005F16D0" w:rsidP="005F16D0">
      <w:pPr>
        <w:ind w:left="5040"/>
        <w:jc w:val="center"/>
        <w:rPr>
          <w:rFonts w:ascii="Calibri" w:hAnsi="Calibri" w:cs="Calibri"/>
        </w:rPr>
      </w:pPr>
      <w:r w:rsidRPr="00920C57">
        <w:rPr>
          <w:rFonts w:ascii="Calibri" w:hAnsi="Calibri" w:cs="Calibri"/>
        </w:rPr>
        <w:t>Date______________________</w:t>
      </w:r>
    </w:p>
    <w:p w14:paraId="6C11AFF9" w14:textId="77777777" w:rsidR="005F16D0" w:rsidRPr="00920C57" w:rsidRDefault="005F16D0" w:rsidP="005F16D0">
      <w:pPr>
        <w:rPr>
          <w:rFonts w:ascii="Calibri" w:hAnsi="Calibri" w:cs="Calibri"/>
        </w:rPr>
      </w:pPr>
    </w:p>
    <w:p w14:paraId="7D98E71A" w14:textId="77777777" w:rsidR="005F16D0" w:rsidRPr="00920C57" w:rsidRDefault="005F16D0" w:rsidP="005F16D0">
      <w:pPr>
        <w:rPr>
          <w:rFonts w:ascii="Calibri" w:hAnsi="Calibri" w:cs="Calibri"/>
        </w:rPr>
      </w:pPr>
      <w:r w:rsidRPr="00920C57">
        <w:rPr>
          <w:rFonts w:ascii="Calibri" w:hAnsi="Calibri" w:cs="Calibri"/>
        </w:rPr>
        <w:t>Student name (please print) _________________________________________</w:t>
      </w:r>
    </w:p>
    <w:p w14:paraId="6DE6D631" w14:textId="77777777" w:rsidR="005F16D0" w:rsidRPr="00920C57" w:rsidRDefault="005F16D0" w:rsidP="005F16D0">
      <w:pPr>
        <w:rPr>
          <w:rFonts w:ascii="Calibri" w:hAnsi="Calibri" w:cs="Calibri"/>
        </w:rPr>
      </w:pPr>
    </w:p>
    <w:p w14:paraId="4BB3F87B" w14:textId="77777777" w:rsidR="005F16D0" w:rsidRPr="00920C57" w:rsidRDefault="005F16D0" w:rsidP="005F16D0">
      <w:pPr>
        <w:rPr>
          <w:rFonts w:ascii="Calibri" w:hAnsi="Calibri" w:cs="Calibri"/>
        </w:rPr>
      </w:pPr>
      <w:r w:rsidRPr="00920C57">
        <w:rPr>
          <w:rFonts w:ascii="Calibri" w:hAnsi="Calibri" w:cs="Calibri"/>
        </w:rPr>
        <w:t>Student signature ________________________________________________</w:t>
      </w:r>
    </w:p>
    <w:p w14:paraId="52506910" w14:textId="77777777" w:rsidR="005F16D0" w:rsidRPr="00920C57" w:rsidRDefault="005F16D0" w:rsidP="005F16D0">
      <w:pPr>
        <w:rPr>
          <w:rFonts w:ascii="Calibri" w:hAnsi="Calibri" w:cs="Calibri"/>
        </w:rPr>
      </w:pPr>
    </w:p>
    <w:p w14:paraId="71DB779B" w14:textId="77777777" w:rsidR="005F16D0" w:rsidRPr="00920C57" w:rsidRDefault="005F16D0" w:rsidP="005F16D0">
      <w:pPr>
        <w:rPr>
          <w:rFonts w:ascii="Calibri" w:hAnsi="Calibri" w:cs="Calibri"/>
        </w:rPr>
      </w:pPr>
      <w:r w:rsidRPr="00920C57">
        <w:rPr>
          <w:rFonts w:ascii="Calibri" w:hAnsi="Calibri" w:cs="Calibri"/>
        </w:rPr>
        <w:t>Parent/Guardian signature _________________________________________________</w:t>
      </w:r>
    </w:p>
    <w:p w14:paraId="0B886BA0" w14:textId="77777777" w:rsidR="005F16D0" w:rsidRPr="00920C57" w:rsidRDefault="005F16D0" w:rsidP="005F16D0">
      <w:pPr>
        <w:rPr>
          <w:rFonts w:ascii="Calibri" w:hAnsi="Calibri" w:cs="Calibri"/>
          <w:b/>
        </w:rPr>
      </w:pPr>
    </w:p>
    <w:p w14:paraId="0B958569" w14:textId="77777777" w:rsidR="005F16D0" w:rsidRPr="00920C57" w:rsidRDefault="005F16D0" w:rsidP="005F16D0">
      <w:pPr>
        <w:rPr>
          <w:rFonts w:ascii="Calibri" w:hAnsi="Calibri" w:cs="Calibri"/>
          <w:b/>
        </w:rPr>
      </w:pPr>
      <w:r w:rsidRPr="00920C57">
        <w:rPr>
          <w:rFonts w:ascii="Calibri" w:hAnsi="Calibri" w:cs="Calibri"/>
        </w:rPr>
        <w:t>Parent’s email address</w:t>
      </w:r>
      <w:r w:rsidRPr="00920C57">
        <w:rPr>
          <w:rFonts w:ascii="Calibri" w:hAnsi="Calibri" w:cs="Calibri"/>
          <w:b/>
        </w:rPr>
        <w:t>___________________________________________</w:t>
      </w:r>
    </w:p>
    <w:p w14:paraId="022BCE09" w14:textId="77777777" w:rsidR="005F16D0" w:rsidRPr="00920C57" w:rsidRDefault="005F16D0" w:rsidP="005F16D0">
      <w:pPr>
        <w:rPr>
          <w:rFonts w:ascii="Calibri" w:hAnsi="Calibri" w:cs="Calibri"/>
        </w:rPr>
      </w:pPr>
    </w:p>
    <w:p w14:paraId="658BEE48" w14:textId="77777777" w:rsidR="005F16D0" w:rsidRPr="00920C57" w:rsidRDefault="005F16D0" w:rsidP="005F16D0">
      <w:pPr>
        <w:rPr>
          <w:rFonts w:ascii="Calibri" w:hAnsi="Calibri" w:cs="Calibri"/>
          <w:b/>
        </w:rPr>
      </w:pPr>
      <w:r w:rsidRPr="00920C57">
        <w:rPr>
          <w:rFonts w:ascii="Calibri" w:hAnsi="Calibri" w:cs="Calibri"/>
        </w:rPr>
        <w:t>Parent’s preferred phone number</w:t>
      </w:r>
      <w:r w:rsidRPr="00920C57">
        <w:rPr>
          <w:rFonts w:ascii="Calibri" w:hAnsi="Calibri" w:cs="Calibri"/>
          <w:b/>
        </w:rPr>
        <w:t>___________________________________________</w:t>
      </w:r>
    </w:p>
    <w:p w14:paraId="44413725" w14:textId="77777777" w:rsidR="005F16D0" w:rsidRPr="00920C57" w:rsidRDefault="005F16D0" w:rsidP="005F16D0">
      <w:pPr>
        <w:rPr>
          <w:rFonts w:ascii="Calibri" w:hAnsi="Calibri" w:cs="Calibri"/>
        </w:rPr>
      </w:pPr>
    </w:p>
    <w:p w14:paraId="14ED6202" w14:textId="77777777" w:rsidR="005F16D0" w:rsidRPr="00920C57" w:rsidRDefault="005F16D0" w:rsidP="005F16D0">
      <w:pPr>
        <w:rPr>
          <w:rFonts w:ascii="Calibri" w:hAnsi="Calibri" w:cs="Calibri"/>
        </w:rPr>
      </w:pPr>
    </w:p>
    <w:p w14:paraId="71D598DA" w14:textId="77777777" w:rsidR="005F16D0" w:rsidRPr="00920C57" w:rsidRDefault="005F16D0" w:rsidP="005F16D0">
      <w:pPr>
        <w:rPr>
          <w:rFonts w:ascii="Calibri" w:hAnsi="Calibri" w:cs="Calibri"/>
        </w:rPr>
      </w:pPr>
    </w:p>
    <w:p w14:paraId="2A55D0E4" w14:textId="77777777" w:rsidR="005F16D0" w:rsidRDefault="005F16D0" w:rsidP="005F16D0"/>
    <w:p w14:paraId="4F7AEBA9" w14:textId="77777777" w:rsidR="00507DC5" w:rsidRPr="005F16D0" w:rsidRDefault="005F16D0" w:rsidP="005F16D0"/>
    <w:sectPr w:rsidR="00507DC5" w:rsidRPr="005F16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366DE"/>
    <w:multiLevelType w:val="hybridMultilevel"/>
    <w:tmpl w:val="568ED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D2A5A"/>
    <w:multiLevelType w:val="hybridMultilevel"/>
    <w:tmpl w:val="E48C6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A50FF"/>
    <w:multiLevelType w:val="hybridMultilevel"/>
    <w:tmpl w:val="39DE4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B1A1F"/>
    <w:multiLevelType w:val="hybridMultilevel"/>
    <w:tmpl w:val="9530D21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1C3043"/>
    <w:multiLevelType w:val="hybridMultilevel"/>
    <w:tmpl w:val="82A0D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A1A1D"/>
    <w:multiLevelType w:val="hybridMultilevel"/>
    <w:tmpl w:val="F6C69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D0"/>
    <w:rsid w:val="0019634C"/>
    <w:rsid w:val="005F16D0"/>
    <w:rsid w:val="00A7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FFD2D8"/>
  <w15:chartTrackingRefBased/>
  <w15:docId w15:val="{A585689D-6C40-42DE-85A7-E4864515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D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F16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16D0"/>
    <w:rPr>
      <w:rFonts w:ascii="Arial" w:eastAsia="Times New Roman" w:hAnsi="Arial" w:cs="Arial"/>
      <w:b/>
      <w:bCs/>
      <w:sz w:val="26"/>
      <w:szCs w:val="26"/>
    </w:rPr>
  </w:style>
  <w:style w:type="paragraph" w:styleId="Header">
    <w:name w:val="header"/>
    <w:basedOn w:val="Normal"/>
    <w:link w:val="HeaderChar"/>
    <w:rsid w:val="005F16D0"/>
    <w:pPr>
      <w:tabs>
        <w:tab w:val="center" w:pos="4320"/>
        <w:tab w:val="right" w:pos="8640"/>
      </w:tabs>
    </w:pPr>
  </w:style>
  <w:style w:type="character" w:customStyle="1" w:styleId="HeaderChar">
    <w:name w:val="Header Char"/>
    <w:basedOn w:val="DefaultParagraphFont"/>
    <w:link w:val="Header"/>
    <w:rsid w:val="005F16D0"/>
    <w:rPr>
      <w:rFonts w:ascii="Times New Roman" w:eastAsia="Times New Roman" w:hAnsi="Times New Roman" w:cs="Times New Roman"/>
      <w:sz w:val="20"/>
      <w:szCs w:val="20"/>
    </w:rPr>
  </w:style>
  <w:style w:type="character" w:styleId="Hyperlink">
    <w:name w:val="Hyperlink"/>
    <w:rsid w:val="005F16D0"/>
    <w:rPr>
      <w:color w:val="0000FF"/>
      <w:u w:val="single"/>
    </w:rPr>
  </w:style>
  <w:style w:type="paragraph" w:customStyle="1" w:styleId="Pa12">
    <w:name w:val="Pa12"/>
    <w:basedOn w:val="Normal"/>
    <w:next w:val="Normal"/>
    <w:rsid w:val="005F16D0"/>
    <w:pPr>
      <w:widowControl w:val="0"/>
      <w:autoSpaceDE w:val="0"/>
      <w:autoSpaceDN w:val="0"/>
      <w:adjustRightInd w:val="0"/>
      <w:spacing w:before="80" w:line="201" w:lineRule="atLeast"/>
    </w:pPr>
    <w:rPr>
      <w:rFonts w:ascii="Snap ITC" w:hAnsi="Snap ITC"/>
      <w:sz w:val="24"/>
      <w:szCs w:val="24"/>
    </w:rPr>
  </w:style>
  <w:style w:type="paragraph" w:styleId="BodyTextIndent">
    <w:name w:val="Body Text Indent"/>
    <w:basedOn w:val="Normal"/>
    <w:link w:val="BodyTextIndentChar"/>
    <w:rsid w:val="005F16D0"/>
    <w:pPr>
      <w:tabs>
        <w:tab w:val="left" w:pos="180"/>
        <w:tab w:val="left" w:pos="315"/>
        <w:tab w:val="left" w:pos="720"/>
      </w:tabs>
      <w:jc w:val="both"/>
    </w:pPr>
    <w:rPr>
      <w:rFonts w:ascii="Arial" w:hAnsi="Arial" w:cs="Arial"/>
    </w:rPr>
  </w:style>
  <w:style w:type="character" w:customStyle="1" w:styleId="BodyTextIndentChar">
    <w:name w:val="Body Text Indent Char"/>
    <w:basedOn w:val="DefaultParagraphFont"/>
    <w:link w:val="BodyTextIndent"/>
    <w:rsid w:val="005F16D0"/>
    <w:rPr>
      <w:rFonts w:ascii="Arial" w:eastAsia="Times New Roman" w:hAnsi="Arial" w:cs="Arial"/>
      <w:sz w:val="20"/>
      <w:szCs w:val="20"/>
    </w:rPr>
  </w:style>
  <w:style w:type="character" w:styleId="Emphasis">
    <w:name w:val="Emphasis"/>
    <w:uiPriority w:val="20"/>
    <w:qFormat/>
    <w:rsid w:val="005F16D0"/>
    <w:rPr>
      <w:i/>
      <w:iCs/>
    </w:rPr>
  </w:style>
  <w:style w:type="paragraph" w:styleId="NormalWeb">
    <w:name w:val="Normal (Web)"/>
    <w:basedOn w:val="Normal"/>
    <w:uiPriority w:val="99"/>
    <w:unhideWhenUsed/>
    <w:rsid w:val="005F16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y.dampf@wcsdny.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Lassi-Dampf</dc:creator>
  <cp:keywords/>
  <dc:description/>
  <cp:lastModifiedBy>Stacy Lassi-Dampf</cp:lastModifiedBy>
  <cp:revision>1</cp:revision>
  <dcterms:created xsi:type="dcterms:W3CDTF">2020-09-08T13:29:00Z</dcterms:created>
  <dcterms:modified xsi:type="dcterms:W3CDTF">2020-09-08T13:33:00Z</dcterms:modified>
</cp:coreProperties>
</file>