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56" w:rsidRPr="003D1242" w:rsidRDefault="00F53356" w:rsidP="00F53356">
      <w:pPr>
        <w:pStyle w:val="NormalWeb"/>
        <w:jc w:val="center"/>
        <w:rPr>
          <w:rFonts w:asciiTheme="minorHAnsi" w:hAnsiTheme="minorHAnsi"/>
          <w:b/>
          <w:color w:val="000000"/>
          <w:sz w:val="32"/>
          <w:szCs w:val="32"/>
        </w:rPr>
      </w:pPr>
      <w:r>
        <w:rPr>
          <w:rFonts w:asciiTheme="minorHAnsi" w:hAnsiTheme="minorHAnsi"/>
          <w:b/>
          <w:color w:val="000000"/>
          <w:sz w:val="32"/>
          <w:szCs w:val="32"/>
        </w:rPr>
        <w:t>7</w:t>
      </w:r>
      <w:r w:rsidRPr="00F53356">
        <w:rPr>
          <w:rFonts w:asciiTheme="minorHAnsi" w:hAnsiTheme="minorHAnsi"/>
          <w:b/>
          <w:color w:val="000000"/>
          <w:sz w:val="32"/>
          <w:szCs w:val="32"/>
          <w:vertAlign w:val="superscript"/>
        </w:rPr>
        <w:t>th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 grade</w:t>
      </w:r>
      <w:r>
        <w:rPr>
          <w:rFonts w:asciiTheme="minorHAnsi" w:hAnsiTheme="minorHAnsi"/>
          <w:b/>
          <w:color w:val="000000"/>
          <w:sz w:val="32"/>
          <w:szCs w:val="32"/>
        </w:rPr>
        <w:t xml:space="preserve"> review guide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  <w:sectPr w:rsidR="00F5335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86DC5">
        <w:rPr>
          <w:rFonts w:asciiTheme="minorHAnsi" w:hAnsiTheme="minorHAnsi"/>
          <w:color w:val="000000"/>
        </w:rPr>
        <w:t xml:space="preserve">ALL 7TH GRADE VOCABULARY - </w:t>
      </w:r>
    </w:p>
    <w:p w:rsidR="00F53356" w:rsidRPr="00086DC5" w:rsidRDefault="00F53356" w:rsidP="00F53356">
      <w:pPr>
        <w:pStyle w:val="NormalWeb"/>
        <w:ind w:left="21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lastRenderedPageBreak/>
        <w:t xml:space="preserve">      </w:t>
      </w:r>
      <w:proofErr w:type="gramStart"/>
      <w:r w:rsidRPr="00086DC5">
        <w:rPr>
          <w:rFonts w:asciiTheme="minorHAnsi" w:hAnsiTheme="minorHAnsi"/>
          <w:color w:val="000000"/>
        </w:rPr>
        <w:t>personal</w:t>
      </w:r>
      <w:proofErr w:type="gramEnd"/>
      <w:r w:rsidRPr="00086DC5">
        <w:rPr>
          <w:rFonts w:asciiTheme="minorHAnsi" w:hAnsiTheme="minorHAnsi"/>
          <w:color w:val="000000"/>
        </w:rPr>
        <w:t xml:space="preserve"> ID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education</w:t>
      </w:r>
      <w:proofErr w:type="gramEnd"/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family</w:t>
      </w:r>
      <w:proofErr w:type="gramEnd"/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house</w:t>
      </w:r>
      <w:proofErr w:type="gramEnd"/>
      <w:r w:rsidRPr="00086DC5">
        <w:rPr>
          <w:rFonts w:asciiTheme="minorHAnsi" w:hAnsiTheme="minorHAnsi"/>
          <w:color w:val="000000"/>
        </w:rPr>
        <w:t xml:space="preserve"> and home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            </w:t>
      </w:r>
      <w:proofErr w:type="gramStart"/>
      <w:r w:rsidRPr="00086DC5">
        <w:rPr>
          <w:rFonts w:asciiTheme="minorHAnsi" w:hAnsiTheme="minorHAnsi"/>
          <w:color w:val="000000"/>
        </w:rPr>
        <w:t>food</w:t>
      </w:r>
      <w:proofErr w:type="gramEnd"/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086DC5">
        <w:rPr>
          <w:rFonts w:asciiTheme="minorHAnsi" w:hAnsiTheme="minorHAnsi"/>
          <w:color w:val="000000"/>
        </w:rPr>
        <w:t>               </w:t>
      </w:r>
      <w:r>
        <w:rPr>
          <w:rFonts w:asciiTheme="minorHAnsi" w:hAnsiTheme="minorHAnsi"/>
          <w:color w:val="000000"/>
        </w:rPr>
        <w:t xml:space="preserve">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physical</w:t>
      </w:r>
      <w:proofErr w:type="gramEnd"/>
      <w:r w:rsidRPr="00086DC5">
        <w:rPr>
          <w:rFonts w:asciiTheme="minorHAnsi" w:hAnsiTheme="minorHAnsi"/>
          <w:color w:val="000000"/>
        </w:rPr>
        <w:t xml:space="preserve"> environment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3D1242">
        <w:rPr>
          <w:rFonts w:asciiTheme="minorHAnsi" w:hAnsiTheme="minorHAnsi"/>
          <w:color w:val="000000"/>
        </w:rPr>
        <w:t xml:space="preserve">7TH GRADE GRAMMAR – </w:t>
      </w:r>
    </w:p>
    <w:p w:rsidR="00F53356" w:rsidRPr="00F53356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F53356">
        <w:rPr>
          <w:rFonts w:asciiTheme="minorHAnsi" w:hAnsiTheme="minorHAnsi"/>
          <w:color w:val="000000"/>
        </w:rPr>
        <w:t>AVERE</w:t>
      </w:r>
    </w:p>
    <w:p w:rsidR="00F53356" w:rsidRPr="00F53356" w:rsidRDefault="00F53356" w:rsidP="00F53356">
      <w:pPr>
        <w:pStyle w:val="NormalWeb"/>
        <w:rPr>
          <w:rFonts w:asciiTheme="minorHAnsi" w:hAnsiTheme="minorHAnsi"/>
          <w:color w:val="000000"/>
        </w:rPr>
        <w:sectPr w:rsidR="00F53356" w:rsidRP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F53356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F53356">
        <w:rPr>
          <w:rFonts w:asciiTheme="minorHAnsi" w:hAnsiTheme="minorHAnsi"/>
          <w:color w:val="000000"/>
        </w:rPr>
        <w:lastRenderedPageBreak/>
        <w:t>Io ho – I have</w:t>
      </w:r>
    </w:p>
    <w:p w:rsidR="00F53356" w:rsidRPr="00F53356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F53356">
        <w:rPr>
          <w:rFonts w:asciiTheme="minorHAnsi" w:hAnsiTheme="minorHAnsi"/>
          <w:color w:val="000000"/>
        </w:rPr>
        <w:t>Tu</w:t>
      </w:r>
      <w:proofErr w:type="spellEnd"/>
      <w:r w:rsidRPr="00F53356">
        <w:rPr>
          <w:rFonts w:asciiTheme="minorHAnsi" w:hAnsiTheme="minorHAnsi"/>
          <w:color w:val="000000"/>
        </w:rPr>
        <w:t xml:space="preserve"> </w:t>
      </w:r>
      <w:proofErr w:type="spellStart"/>
      <w:r w:rsidRPr="00F53356">
        <w:rPr>
          <w:rFonts w:asciiTheme="minorHAnsi" w:hAnsiTheme="minorHAnsi"/>
          <w:color w:val="000000"/>
        </w:rPr>
        <w:t>hai</w:t>
      </w:r>
      <w:proofErr w:type="spellEnd"/>
      <w:r w:rsidRPr="00F53356">
        <w:rPr>
          <w:rFonts w:asciiTheme="minorHAnsi" w:hAnsiTheme="minorHAnsi"/>
          <w:color w:val="000000"/>
        </w:rPr>
        <w:t xml:space="preserve"> – you have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>/lei ha – he/she has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abbiamo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have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avete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have</w:t>
      </w:r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  <w:lang w:val="it-IT"/>
        </w:rPr>
      </w:pPr>
      <w:r w:rsidRPr="003D1242">
        <w:rPr>
          <w:rFonts w:asciiTheme="minorHAnsi" w:hAnsiTheme="minorHAnsi"/>
          <w:color w:val="000000"/>
          <w:lang w:val="it-IT"/>
        </w:rPr>
        <w:t>Loro hanno – they have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  <w:lang w:val="it-IT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  <w:lang w:val="it-IT"/>
        </w:rPr>
      </w:pPr>
      <w:r w:rsidRPr="003D1242">
        <w:rPr>
          <w:rFonts w:asciiTheme="minorHAnsi" w:hAnsiTheme="minorHAnsi"/>
          <w:color w:val="000000"/>
          <w:lang w:val="it-IT"/>
        </w:rPr>
        <w:lastRenderedPageBreak/>
        <w:t>                                    ESSERE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  <w:lang w:val="it-IT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lastRenderedPageBreak/>
        <w:t>Io sono – I am</w:t>
      </w:r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3D1242">
        <w:rPr>
          <w:rFonts w:asciiTheme="minorHAnsi" w:hAnsiTheme="minorHAnsi"/>
          <w:color w:val="000000"/>
        </w:rPr>
        <w:t>Tu</w:t>
      </w:r>
      <w:proofErr w:type="spellEnd"/>
      <w:r w:rsidRPr="003D1242">
        <w:rPr>
          <w:rFonts w:asciiTheme="minorHAnsi" w:hAnsiTheme="minorHAnsi"/>
          <w:color w:val="000000"/>
        </w:rPr>
        <w:t xml:space="preserve"> </w:t>
      </w:r>
      <w:proofErr w:type="spellStart"/>
      <w:r w:rsidRPr="003D1242">
        <w:rPr>
          <w:rFonts w:asciiTheme="minorHAnsi" w:hAnsiTheme="minorHAnsi"/>
          <w:color w:val="000000"/>
        </w:rPr>
        <w:t>sei</w:t>
      </w:r>
      <w:proofErr w:type="spellEnd"/>
      <w:r w:rsidRPr="003D1242">
        <w:rPr>
          <w:rFonts w:asciiTheme="minorHAnsi" w:hAnsiTheme="minorHAnsi"/>
          <w:color w:val="000000"/>
        </w:rPr>
        <w:t xml:space="preserve"> – you are</w:t>
      </w:r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3D1242">
        <w:rPr>
          <w:rFonts w:asciiTheme="minorHAnsi" w:hAnsiTheme="minorHAnsi"/>
          <w:color w:val="000000"/>
        </w:rPr>
        <w:t>Lui</w:t>
      </w:r>
      <w:proofErr w:type="spellEnd"/>
      <w:r w:rsidRPr="003D1242">
        <w:rPr>
          <w:rFonts w:asciiTheme="minorHAnsi" w:hAnsiTheme="minorHAnsi"/>
          <w:color w:val="000000"/>
        </w:rPr>
        <w:t>/lei è – he/ she is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are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siete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are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sono</w:t>
      </w:r>
      <w:proofErr w:type="spellEnd"/>
      <w:r w:rsidRPr="00086DC5">
        <w:rPr>
          <w:rFonts w:asciiTheme="minorHAnsi" w:hAnsiTheme="minorHAnsi"/>
          <w:color w:val="000000"/>
        </w:rPr>
        <w:t xml:space="preserve"> – they are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present</w:t>
      </w:r>
      <w:proofErr w:type="gramEnd"/>
      <w:r w:rsidRPr="00086DC5">
        <w:rPr>
          <w:rFonts w:asciiTheme="minorHAnsi" w:hAnsiTheme="minorHAnsi"/>
          <w:color w:val="000000"/>
        </w:rPr>
        <w:t xml:space="preserve"> tense verbs</w:t>
      </w:r>
    </w:p>
    <w:p w:rsidR="00F53356" w:rsidRPr="00086DC5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PARLARE – to speak</w:t>
      </w:r>
    </w:p>
    <w:p w:rsidR="00F53356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 xml:space="preserve"> - I speak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speak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color w:val="000000"/>
          <w:lang w:val="it-IT"/>
        </w:rPr>
        <w:t>Lui/lei 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  <w:lang w:val="it-IT"/>
        </w:rPr>
        <w:t>a</w:t>
      </w:r>
      <w:r w:rsidRPr="00086DC5">
        <w:rPr>
          <w:rFonts w:asciiTheme="minorHAnsi" w:hAnsiTheme="minorHAnsi"/>
          <w:color w:val="000000"/>
          <w:lang w:val="it-IT"/>
        </w:rPr>
        <w:t xml:space="preserve"> – he/she speaks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we speak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ate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all speak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parl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ano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they speak</w:t>
      </w:r>
    </w:p>
    <w:p w:rsidR="00F53356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LEGGERE – to read</w:t>
      </w:r>
    </w:p>
    <w:p w:rsidR="00F53356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I read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read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he/she reads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  <w:r w:rsidRPr="00086DC5">
        <w:rPr>
          <w:rFonts w:asciiTheme="minorHAnsi" w:hAnsiTheme="minorHAnsi"/>
          <w:color w:val="000000"/>
        </w:rPr>
        <w:t xml:space="preserve"> – we read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ete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you all read</w:t>
      </w: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legg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ono</w:t>
      </w:r>
      <w:proofErr w:type="spellEnd"/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 xml:space="preserve"> </w:t>
      </w:r>
      <w:r w:rsidRPr="00086DC5">
        <w:rPr>
          <w:rFonts w:asciiTheme="minorHAnsi" w:hAnsiTheme="minorHAnsi"/>
          <w:color w:val="000000"/>
        </w:rPr>
        <w:t>– they read</w:t>
      </w:r>
    </w:p>
    <w:p w:rsidR="00F53356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>APRIRE – to open</w:t>
      </w:r>
    </w:p>
    <w:p w:rsidR="00F53356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e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ite</w:t>
      </w:r>
      <w:proofErr w:type="spellEnd"/>
    </w:p>
    <w:p w:rsidR="00F53356" w:rsidRPr="003D1242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RP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apr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ono</w:t>
      </w:r>
      <w:proofErr w:type="spellEnd"/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IRE verbs with ISC</w:t>
      </w:r>
      <w:r w:rsidRPr="00086DC5">
        <w:rPr>
          <w:rFonts w:asciiTheme="minorHAnsi" w:hAnsiTheme="minorHAnsi"/>
          <w:color w:val="000000"/>
        </w:rPr>
        <w:br/>
      </w:r>
      <w:r w:rsidRPr="00086DC5">
        <w:rPr>
          <w:rFonts w:asciiTheme="minorHAnsi" w:hAnsiTheme="minorHAnsi"/>
          <w:color w:val="000000"/>
          <w:u w:val="single"/>
        </w:rPr>
        <w:t xml:space="preserve">IRE verbs that have a vowel &amp; a consonant before the IRE take ISC on the new ending in every form but </w:t>
      </w:r>
      <w:proofErr w:type="spellStart"/>
      <w:r w:rsidRPr="00086DC5">
        <w:rPr>
          <w:rFonts w:asciiTheme="minorHAnsi" w:hAnsiTheme="minorHAnsi"/>
          <w:color w:val="000000"/>
          <w:u w:val="single"/>
        </w:rPr>
        <w:t>noi</w:t>
      </w:r>
      <w:proofErr w:type="spellEnd"/>
      <w:r w:rsidRPr="00086DC5">
        <w:rPr>
          <w:rFonts w:asciiTheme="minorHAnsi" w:hAnsiTheme="minorHAnsi"/>
          <w:color w:val="000000"/>
          <w:u w:val="single"/>
        </w:rPr>
        <w:t xml:space="preserve"> and </w:t>
      </w:r>
      <w:proofErr w:type="spellStart"/>
      <w:r w:rsidRPr="00086DC5">
        <w:rPr>
          <w:rFonts w:asciiTheme="minorHAnsi" w:hAnsiTheme="minorHAnsi"/>
          <w:color w:val="000000"/>
          <w:u w:val="single"/>
        </w:rPr>
        <w:t>voi</w:t>
      </w:r>
      <w:proofErr w:type="spellEnd"/>
    </w:p>
    <w:p w:rsidR="00F53356" w:rsidRPr="00086DC5" w:rsidRDefault="00F53356" w:rsidP="00F53356">
      <w:pPr>
        <w:pStyle w:val="NormalWeb"/>
        <w:numPr>
          <w:ilvl w:val="0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FINIRE – to finish</w:t>
      </w:r>
    </w:p>
    <w:p w:rsidR="00F53356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lastRenderedPageBreak/>
        <w:t xml:space="preserve">Io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isco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isci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/lei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isce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lastRenderedPageBreak/>
        <w:t>Noi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iamo</w:t>
      </w:r>
      <w:proofErr w:type="spellEnd"/>
    </w:p>
    <w:p w:rsidR="00F53356" w:rsidRPr="00086DC5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ite</w:t>
      </w:r>
    </w:p>
    <w:p w:rsidR="00F53356" w:rsidRPr="003D1242" w:rsidRDefault="00F53356" w:rsidP="00F53356">
      <w:pPr>
        <w:pStyle w:val="NormalWeb"/>
        <w:numPr>
          <w:ilvl w:val="1"/>
          <w:numId w:val="1"/>
        </w:numPr>
        <w:rPr>
          <w:rFonts w:asciiTheme="minorHAnsi" w:hAnsiTheme="minorHAnsi"/>
          <w:color w:val="000000"/>
        </w:rPr>
        <w:sectPr w:rsidR="00F53356" w:rsidRPr="003D1242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086DC5">
        <w:rPr>
          <w:rFonts w:asciiTheme="minorHAnsi" w:hAnsiTheme="minorHAnsi"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fin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iscono</w:t>
      </w:r>
      <w:proofErr w:type="spellEnd"/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t>subject</w:t>
      </w:r>
      <w:proofErr w:type="gramEnd"/>
      <w:r w:rsidRPr="00086DC5">
        <w:rPr>
          <w:rFonts w:asciiTheme="minorHAnsi" w:hAnsiTheme="minorHAnsi"/>
          <w:color w:val="000000"/>
        </w:rPr>
        <w:t xml:space="preserve"> pronouns</w:t>
      </w:r>
    </w:p>
    <w:p w:rsidR="00F53356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b/>
          <w:bCs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lastRenderedPageBreak/>
        <w:t>io</w:t>
      </w:r>
      <w:proofErr w:type="spellEnd"/>
      <w:r w:rsidRPr="00086DC5">
        <w:rPr>
          <w:rFonts w:asciiTheme="minorHAnsi" w:hAnsiTheme="minorHAnsi"/>
          <w:color w:val="000000"/>
        </w:rPr>
        <w:t xml:space="preserve"> – I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 xml:space="preserve"> – you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lui</w:t>
      </w:r>
      <w:proofErr w:type="spellEnd"/>
      <w:r w:rsidRPr="00086DC5">
        <w:rPr>
          <w:rFonts w:asciiTheme="minorHAnsi" w:hAnsiTheme="minorHAnsi"/>
          <w:color w:val="000000"/>
        </w:rPr>
        <w:t xml:space="preserve"> – he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lei</w:t>
      </w:r>
      <w:r w:rsidRPr="00086DC5">
        <w:rPr>
          <w:rFonts w:asciiTheme="minorHAnsi" w:hAnsiTheme="minorHAnsi"/>
          <w:color w:val="000000"/>
        </w:rPr>
        <w:t xml:space="preserve"> – she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Lei</w:t>
      </w:r>
      <w:r w:rsidRPr="00086DC5">
        <w:rPr>
          <w:rFonts w:asciiTheme="minorHAnsi" w:hAnsiTheme="minorHAnsi"/>
          <w:color w:val="000000"/>
        </w:rPr>
        <w:t xml:space="preserve"> – you 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(formal)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b/>
          <w:bCs/>
          <w:color w:val="000000"/>
          <w:lang w:val="it-IT"/>
        </w:rPr>
        <w:lastRenderedPageBreak/>
        <w:t>noi</w:t>
      </w:r>
      <w:r w:rsidRPr="00086DC5">
        <w:rPr>
          <w:rFonts w:asciiTheme="minorHAnsi" w:hAnsiTheme="minorHAnsi"/>
          <w:color w:val="000000"/>
          <w:lang w:val="it-IT"/>
        </w:rPr>
        <w:t xml:space="preserve"> – we  (example: Mario ed io)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voi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 (example: Vittoria e </w:t>
      </w:r>
      <w:proofErr w:type="spellStart"/>
      <w:r w:rsidRPr="00086DC5">
        <w:rPr>
          <w:rFonts w:asciiTheme="minorHAnsi" w:hAnsiTheme="minorHAnsi"/>
          <w:color w:val="000000"/>
        </w:rPr>
        <w:t>tu</w:t>
      </w:r>
      <w:proofErr w:type="spellEnd"/>
      <w:r w:rsidRPr="00086DC5">
        <w:rPr>
          <w:rFonts w:asciiTheme="minorHAnsi" w:hAnsiTheme="minorHAnsi"/>
          <w:color w:val="000000"/>
        </w:rPr>
        <w:t>)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lang w:val="it-IT"/>
        </w:rPr>
      </w:pPr>
      <w:r w:rsidRPr="00086DC5">
        <w:rPr>
          <w:rFonts w:asciiTheme="minorHAnsi" w:hAnsiTheme="minorHAnsi"/>
          <w:b/>
          <w:bCs/>
          <w:color w:val="000000"/>
          <w:lang w:val="it-IT"/>
        </w:rPr>
        <w:t>loro</w:t>
      </w:r>
      <w:r w:rsidRPr="00086DC5">
        <w:rPr>
          <w:rFonts w:asciiTheme="minorHAnsi" w:hAnsiTheme="minorHAnsi"/>
          <w:color w:val="000000"/>
          <w:lang w:val="it-IT"/>
        </w:rPr>
        <w:t xml:space="preserve"> – they (example: gli studenti or Mario e Vittoria)</w:t>
      </w:r>
    </w:p>
    <w:p w:rsidR="00F53356" w:rsidRPr="00086DC5" w:rsidRDefault="00F53356" w:rsidP="00F5335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b/>
          <w:bCs/>
          <w:color w:val="000000"/>
        </w:rPr>
        <w:t>Loro</w:t>
      </w:r>
      <w:proofErr w:type="spellEnd"/>
      <w:r w:rsidRPr="00086DC5">
        <w:rPr>
          <w:rFonts w:asciiTheme="minorHAnsi" w:hAnsiTheme="minorHAnsi"/>
          <w:color w:val="000000"/>
        </w:rPr>
        <w:t xml:space="preserve"> – you all </w:t>
      </w:r>
      <w:r w:rsidRPr="00086DC5">
        <w:rPr>
          <w:rFonts w:asciiTheme="minorHAnsi" w:hAnsiTheme="minorHAnsi"/>
          <w:b/>
          <w:bCs/>
          <w:i/>
          <w:iCs/>
          <w:color w:val="000000"/>
          <w:u w:val="single"/>
        </w:rPr>
        <w:t>(formal)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  <w:sectPr w:rsidR="00F53356" w:rsidSect="003D12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definite</w:t>
      </w:r>
      <w:proofErr w:type="gramEnd"/>
      <w:r w:rsidRPr="00086DC5">
        <w:rPr>
          <w:rFonts w:asciiTheme="minorHAnsi" w:hAnsiTheme="minorHAnsi"/>
          <w:color w:val="000000"/>
        </w:rPr>
        <w:t xml:space="preserve"> articles (THE in English)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IL</w:t>
      </w:r>
      <w:r w:rsidRPr="00086DC5">
        <w:rPr>
          <w:rFonts w:asciiTheme="minorHAnsi" w:hAnsiTheme="minorHAnsi"/>
          <w:color w:val="000000"/>
        </w:rPr>
        <w:t xml:space="preserve"> – masculine singular nouns that begin with a consonant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LO</w:t>
      </w:r>
      <w:r w:rsidRPr="00086DC5">
        <w:rPr>
          <w:rFonts w:asciiTheme="minorHAnsi" w:hAnsiTheme="minorHAnsi"/>
          <w:color w:val="000000"/>
        </w:rPr>
        <w:t xml:space="preserve"> – masculine singular nouns that begin with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LA</w:t>
      </w:r>
      <w:r w:rsidRPr="00086DC5">
        <w:rPr>
          <w:rFonts w:asciiTheme="minorHAnsi" w:hAnsiTheme="minorHAnsi"/>
          <w:color w:val="000000"/>
        </w:rPr>
        <w:t xml:space="preserve"> -  feminine singular nouns that begin with a consonant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L’</w:t>
      </w:r>
      <w:r w:rsidRPr="00086DC5">
        <w:rPr>
          <w:rFonts w:asciiTheme="minorHAnsi" w:hAnsiTheme="minorHAnsi"/>
          <w:color w:val="000000"/>
        </w:rPr>
        <w:t xml:space="preserve"> – masculine or feminine singular nouns that begin with a vowel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I</w:t>
      </w:r>
      <w:r w:rsidRPr="00086DC5">
        <w:rPr>
          <w:rFonts w:asciiTheme="minorHAnsi" w:hAnsiTheme="minorHAnsi"/>
          <w:color w:val="000000"/>
        </w:rPr>
        <w:t xml:space="preserve"> - masculine plural nouns that begin with a consonant (plural of IL)</w:t>
      </w:r>
    </w:p>
    <w:p w:rsidR="00F53356" w:rsidRPr="00086DC5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GLI</w:t>
      </w:r>
      <w:r w:rsidRPr="00086DC5">
        <w:rPr>
          <w:rFonts w:asciiTheme="minorHAnsi" w:hAnsiTheme="minorHAnsi"/>
          <w:color w:val="000000"/>
        </w:rPr>
        <w:t xml:space="preserve"> - masculine plural nouns that begin with a vowel,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 (plural of LO and L’ (masculine))</w:t>
      </w:r>
    </w:p>
    <w:p w:rsidR="00F53356" w:rsidRPr="000D535E" w:rsidRDefault="00F53356" w:rsidP="00F53356">
      <w:pPr>
        <w:pStyle w:val="NormalWeb"/>
        <w:numPr>
          <w:ilvl w:val="0"/>
          <w:numId w:val="4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LE</w:t>
      </w:r>
      <w:r w:rsidRPr="00086DC5">
        <w:rPr>
          <w:rFonts w:asciiTheme="minorHAnsi" w:hAnsiTheme="minorHAnsi"/>
          <w:color w:val="000000"/>
        </w:rPr>
        <w:t xml:space="preserve"> – all feminine plural</w:t>
      </w:r>
      <w:r w:rsidR="000D535E">
        <w:rPr>
          <w:rFonts w:asciiTheme="minorHAnsi" w:hAnsiTheme="minorHAnsi"/>
          <w:color w:val="000000"/>
        </w:rPr>
        <w:t>s (plural of LA &amp; L’ (feminine)</w:t>
      </w:r>
      <w:bookmarkStart w:id="0" w:name="_GoBack"/>
      <w:bookmarkEnd w:id="0"/>
    </w:p>
    <w:p w:rsidR="00F53356" w:rsidRPr="003D1242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t>indefinite</w:t>
      </w:r>
      <w:proofErr w:type="gramEnd"/>
      <w:r w:rsidRPr="00086DC5">
        <w:rPr>
          <w:rFonts w:asciiTheme="minorHAnsi" w:hAnsiTheme="minorHAnsi"/>
          <w:color w:val="000000"/>
        </w:rPr>
        <w:t xml:space="preserve"> articles</w:t>
      </w:r>
    </w:p>
    <w:p w:rsidR="00F53356" w:rsidRPr="00086DC5" w:rsidRDefault="00F53356" w:rsidP="00F53356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The indefinite article is </w:t>
      </w:r>
      <w:proofErr w:type="gramStart"/>
      <w:r w:rsidRPr="00086DC5">
        <w:rPr>
          <w:rFonts w:asciiTheme="minorHAnsi" w:hAnsiTheme="minorHAnsi"/>
          <w:b/>
          <w:bCs/>
          <w:color w:val="000000"/>
          <w:u w:val="single"/>
        </w:rPr>
        <w:t>A</w:t>
      </w:r>
      <w:proofErr w:type="gramEnd"/>
      <w:r w:rsidRPr="00086DC5">
        <w:rPr>
          <w:rFonts w:asciiTheme="minorHAnsi" w:hAnsiTheme="minorHAnsi"/>
          <w:b/>
          <w:bCs/>
          <w:color w:val="000000"/>
          <w:u w:val="single"/>
        </w:rPr>
        <w:t xml:space="preserve"> or AN</w:t>
      </w:r>
      <w:r w:rsidRPr="00086DC5">
        <w:rPr>
          <w:rFonts w:asciiTheme="minorHAnsi" w:hAnsiTheme="minorHAnsi"/>
          <w:color w:val="000000"/>
        </w:rPr>
        <w:t xml:space="preserve"> in English. </w:t>
      </w:r>
    </w:p>
    <w:p w:rsidR="00F53356" w:rsidRPr="00086DC5" w:rsidRDefault="00F53356" w:rsidP="00F53356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There are 4 forms in Italian</w:t>
      </w:r>
    </w:p>
    <w:p w:rsidR="00F53356" w:rsidRPr="00086DC5" w:rsidRDefault="00F53356" w:rsidP="00F53356">
      <w:pPr>
        <w:pStyle w:val="NormalWeb"/>
        <w:numPr>
          <w:ilvl w:val="1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 xml:space="preserve">UN </w:t>
      </w:r>
      <w:r w:rsidRPr="00086DC5">
        <w:rPr>
          <w:rFonts w:asciiTheme="minorHAnsi" w:hAnsiTheme="minorHAnsi"/>
          <w:color w:val="000000"/>
        </w:rPr>
        <w:t>– used for masculine singular nouns</w:t>
      </w:r>
    </w:p>
    <w:p w:rsidR="00F53356" w:rsidRPr="00086DC5" w:rsidRDefault="00F53356" w:rsidP="00F53356">
      <w:pPr>
        <w:pStyle w:val="NormalWeb"/>
        <w:numPr>
          <w:ilvl w:val="1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UNO</w:t>
      </w:r>
      <w:r w:rsidRPr="00086DC5">
        <w:rPr>
          <w:rFonts w:asciiTheme="minorHAnsi" w:hAnsiTheme="minorHAnsi"/>
          <w:color w:val="000000"/>
        </w:rPr>
        <w:t xml:space="preserve"> - used for masculine singular nouns that begin with s + a consonant, z, </w:t>
      </w:r>
      <w:proofErr w:type="spellStart"/>
      <w:r w:rsidRPr="00086DC5">
        <w:rPr>
          <w:rFonts w:asciiTheme="minorHAnsi" w:hAnsiTheme="minorHAnsi"/>
          <w:color w:val="000000"/>
        </w:rPr>
        <w:t>ps</w:t>
      </w:r>
      <w:proofErr w:type="spellEnd"/>
      <w:r w:rsidRPr="00086DC5">
        <w:rPr>
          <w:rFonts w:asciiTheme="minorHAnsi" w:hAnsiTheme="minorHAnsi"/>
          <w:color w:val="000000"/>
        </w:rPr>
        <w:t xml:space="preserve">, </w:t>
      </w:r>
      <w:proofErr w:type="spellStart"/>
      <w:r w:rsidRPr="00086DC5">
        <w:rPr>
          <w:rFonts w:asciiTheme="minorHAnsi" w:hAnsiTheme="minorHAnsi"/>
          <w:color w:val="000000"/>
        </w:rPr>
        <w:t>gn</w:t>
      </w:r>
      <w:proofErr w:type="spellEnd"/>
      <w:r w:rsidRPr="00086DC5">
        <w:rPr>
          <w:rFonts w:asciiTheme="minorHAnsi" w:hAnsiTheme="minorHAnsi"/>
          <w:color w:val="000000"/>
        </w:rPr>
        <w:t>, or x</w:t>
      </w:r>
    </w:p>
    <w:p w:rsidR="00F53356" w:rsidRPr="00086DC5" w:rsidRDefault="00F53356" w:rsidP="00F53356">
      <w:pPr>
        <w:pStyle w:val="NormalWeb"/>
        <w:numPr>
          <w:ilvl w:val="1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UNA</w:t>
      </w:r>
      <w:r w:rsidRPr="00086DC5">
        <w:rPr>
          <w:rFonts w:asciiTheme="minorHAnsi" w:hAnsiTheme="minorHAnsi"/>
          <w:color w:val="000000"/>
        </w:rPr>
        <w:t xml:space="preserve"> – used for feminine singular nouns that begin with a consonant</w:t>
      </w:r>
    </w:p>
    <w:p w:rsidR="00F53356" w:rsidRPr="00086DC5" w:rsidRDefault="00F53356" w:rsidP="00F53356">
      <w:pPr>
        <w:pStyle w:val="NormalWeb"/>
        <w:numPr>
          <w:ilvl w:val="1"/>
          <w:numId w:val="3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UN’</w:t>
      </w:r>
      <w:r w:rsidRPr="00086DC5">
        <w:rPr>
          <w:rFonts w:asciiTheme="minorHAnsi" w:hAnsiTheme="minorHAnsi"/>
          <w:color w:val="000000"/>
        </w:rPr>
        <w:t xml:space="preserve"> - used for feminine singular nouns that begin with a vowel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b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b/>
          <w:color w:val="000000"/>
        </w:rPr>
        <w:t>telling</w:t>
      </w:r>
      <w:proofErr w:type="gramEnd"/>
      <w:r w:rsidRPr="00086DC5">
        <w:rPr>
          <w:rFonts w:asciiTheme="minorHAnsi" w:hAnsiTheme="minorHAnsi"/>
          <w:b/>
          <w:color w:val="000000"/>
        </w:rPr>
        <w:t xml:space="preserve"> time</w:t>
      </w:r>
    </w:p>
    <w:p w:rsidR="00F53356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                                   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 </w:t>
      </w:r>
      <w:proofErr w:type="gramStart"/>
      <w:r w:rsidRPr="00086DC5">
        <w:rPr>
          <w:rFonts w:asciiTheme="minorHAnsi" w:hAnsiTheme="minorHAnsi"/>
          <w:color w:val="000000"/>
        </w:rPr>
        <w:t>adjectives</w:t>
      </w:r>
      <w:proofErr w:type="gramEnd"/>
    </w:p>
    <w:p w:rsidR="00F53356" w:rsidRPr="00086DC5" w:rsidRDefault="00F53356" w:rsidP="00F53356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An adjective describes a noun</w:t>
      </w:r>
    </w:p>
    <w:p w:rsidR="00F53356" w:rsidRPr="00086DC5" w:rsidRDefault="00F53356" w:rsidP="00F53356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In Italian, adjectives always go after the noun except for </w:t>
      </w:r>
      <w:r w:rsidRPr="00086DC5">
        <w:rPr>
          <w:rFonts w:asciiTheme="minorHAnsi" w:hAnsiTheme="minorHAnsi"/>
          <w:b/>
          <w:bCs/>
          <w:color w:val="000000"/>
        </w:rPr>
        <w:t>BANGS</w:t>
      </w:r>
      <w:r w:rsidRPr="00086DC5">
        <w:rPr>
          <w:rFonts w:asciiTheme="minorHAnsi" w:hAnsiTheme="minorHAnsi"/>
          <w:color w:val="000000"/>
        </w:rPr>
        <w:t xml:space="preserve"> (beauty, age, numbers, goodness, size)</w:t>
      </w:r>
    </w:p>
    <w:p w:rsidR="00F53356" w:rsidRPr="00086DC5" w:rsidRDefault="00F53356" w:rsidP="00F53356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If an adjective ends in E (ex. </w:t>
      </w:r>
      <w:proofErr w:type="spellStart"/>
      <w:r w:rsidRPr="00086DC5">
        <w:rPr>
          <w:rFonts w:asciiTheme="minorHAnsi" w:hAnsiTheme="minorHAnsi"/>
          <w:color w:val="000000"/>
        </w:rPr>
        <w:t>Intelligente</w:t>
      </w:r>
      <w:proofErr w:type="spellEnd"/>
      <w:r w:rsidRPr="00086DC5">
        <w:rPr>
          <w:rFonts w:asciiTheme="minorHAnsi" w:hAnsiTheme="minorHAnsi"/>
          <w:color w:val="000000"/>
        </w:rPr>
        <w:t>) – it has 2 forms that agree with number</w:t>
      </w:r>
    </w:p>
    <w:p w:rsidR="00F53356" w:rsidRPr="00086DC5" w:rsidRDefault="00F53356" w:rsidP="00F53356">
      <w:pPr>
        <w:pStyle w:val="NormalWeb"/>
        <w:numPr>
          <w:ilvl w:val="1"/>
          <w:numId w:val="8"/>
        </w:numPr>
        <w:rPr>
          <w:rFonts w:asciiTheme="minorHAnsi" w:hAnsiTheme="minorHAnsi"/>
          <w:color w:val="000000"/>
        </w:rPr>
      </w:pPr>
      <w:proofErr w:type="spellStart"/>
      <w:r w:rsidRPr="00086DC5">
        <w:rPr>
          <w:rFonts w:asciiTheme="minorHAnsi" w:hAnsiTheme="minorHAnsi"/>
          <w:color w:val="000000"/>
        </w:rPr>
        <w:t>Intelligente</w:t>
      </w:r>
      <w:proofErr w:type="spellEnd"/>
      <w:r w:rsidRPr="00086DC5">
        <w:rPr>
          <w:rFonts w:asciiTheme="minorHAnsi" w:hAnsiTheme="minorHAnsi"/>
          <w:color w:val="000000"/>
        </w:rPr>
        <w:t xml:space="preserve"> (singular), </w:t>
      </w:r>
      <w:proofErr w:type="spellStart"/>
      <w:r w:rsidRPr="00086DC5">
        <w:rPr>
          <w:rFonts w:asciiTheme="minorHAnsi" w:hAnsiTheme="minorHAnsi"/>
          <w:color w:val="000000"/>
        </w:rPr>
        <w:t>intelligenti</w:t>
      </w:r>
      <w:proofErr w:type="spellEnd"/>
      <w:r w:rsidRPr="00086DC5">
        <w:rPr>
          <w:rFonts w:asciiTheme="minorHAnsi" w:hAnsiTheme="minorHAnsi"/>
          <w:color w:val="000000"/>
        </w:rPr>
        <w:t xml:space="preserve"> (plural)</w:t>
      </w:r>
    </w:p>
    <w:p w:rsidR="00F53356" w:rsidRPr="00086DC5" w:rsidRDefault="00F53356" w:rsidP="00F53356">
      <w:pPr>
        <w:pStyle w:val="NormalWeb"/>
        <w:numPr>
          <w:ilvl w:val="0"/>
          <w:numId w:val="8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If an adjective end in O (ex. Alto) – it has 4 forms that agree with gender &amp; number </w:t>
      </w:r>
    </w:p>
    <w:p w:rsidR="00F53356" w:rsidRPr="00086DC5" w:rsidRDefault="00F53356" w:rsidP="00F53356">
      <w:pPr>
        <w:pStyle w:val="NormalWeb"/>
        <w:numPr>
          <w:ilvl w:val="1"/>
          <w:numId w:val="8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  <w:lang w:val="it-IT"/>
        </w:rPr>
        <w:t xml:space="preserve">Alto (masc. singular), alta (fem. Singular), alti (masc. plural), alte (fem. </w:t>
      </w:r>
      <w:r w:rsidRPr="00086DC5">
        <w:rPr>
          <w:rFonts w:asciiTheme="minorHAnsi" w:hAnsiTheme="minorHAnsi"/>
          <w:color w:val="000000"/>
        </w:rPr>
        <w:t>Plural)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gender</w:t>
      </w:r>
      <w:proofErr w:type="gramEnd"/>
      <w:r w:rsidRPr="00086DC5">
        <w:rPr>
          <w:rFonts w:asciiTheme="minorHAnsi" w:hAnsiTheme="minorHAnsi"/>
          <w:color w:val="000000"/>
        </w:rPr>
        <w:t xml:space="preserve"> of nouns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Masculine singular nouns usually end in the following</w:t>
      </w:r>
    </w:p>
    <w:p w:rsidR="00F53356" w:rsidRPr="00086DC5" w:rsidRDefault="00F53356" w:rsidP="00F53356">
      <w:pPr>
        <w:pStyle w:val="NormalWeb"/>
        <w:numPr>
          <w:ilvl w:val="2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</w:t>
      </w:r>
    </w:p>
    <w:p w:rsidR="00F53356" w:rsidRPr="00086DC5" w:rsidRDefault="00F53356" w:rsidP="00F53356">
      <w:pPr>
        <w:pStyle w:val="NormalWeb"/>
        <w:numPr>
          <w:ilvl w:val="2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</w:t>
      </w:r>
    </w:p>
    <w:p w:rsidR="00F53356" w:rsidRPr="00086DC5" w:rsidRDefault="00F53356" w:rsidP="00F53356">
      <w:pPr>
        <w:pStyle w:val="NormalWeb"/>
        <w:numPr>
          <w:ilvl w:val="2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ORE</w:t>
      </w:r>
    </w:p>
    <w:p w:rsidR="00F53356" w:rsidRPr="00086DC5" w:rsidRDefault="00F53356" w:rsidP="00F53356">
      <w:pPr>
        <w:pStyle w:val="NormalWeb"/>
        <w:numPr>
          <w:ilvl w:val="2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ONE</w:t>
      </w:r>
    </w:p>
    <w:p w:rsidR="00F53356" w:rsidRPr="00086DC5" w:rsidRDefault="00F53356" w:rsidP="00F53356">
      <w:pPr>
        <w:pStyle w:val="NormalWeb"/>
        <w:numPr>
          <w:ilvl w:val="2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CONSONANT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Feminine singular nouns usually end in the following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A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IONE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ICE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ESSA</w:t>
      </w:r>
    </w:p>
    <w:p w:rsidR="00F53356" w:rsidRPr="00086DC5" w:rsidRDefault="00F53356" w:rsidP="00F53356">
      <w:pPr>
        <w:pStyle w:val="NormalWeb"/>
        <w:numPr>
          <w:ilvl w:val="1"/>
          <w:numId w:val="7"/>
        </w:numPr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                                    </w:t>
      </w:r>
      <w:proofErr w:type="gramStart"/>
      <w:r w:rsidRPr="00086DC5">
        <w:rPr>
          <w:rFonts w:asciiTheme="minorHAnsi" w:hAnsiTheme="minorHAnsi"/>
          <w:color w:val="000000"/>
        </w:rPr>
        <w:t>singular</w:t>
      </w:r>
      <w:proofErr w:type="gramEnd"/>
      <w:r w:rsidRPr="00086DC5">
        <w:rPr>
          <w:rFonts w:asciiTheme="minorHAnsi" w:hAnsiTheme="minorHAnsi"/>
          <w:color w:val="000000"/>
        </w:rPr>
        <w:t xml:space="preserve"> to plural</w:t>
      </w:r>
    </w:p>
    <w:p w:rsidR="00F53356" w:rsidRPr="00086DC5" w:rsidRDefault="00F53356" w:rsidP="00F53356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Nouns that end in O end in I in the plural</w:t>
      </w:r>
    </w:p>
    <w:p w:rsidR="00F53356" w:rsidRPr="00086DC5" w:rsidRDefault="00F53356" w:rsidP="00F53356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Nouns that end in </w:t>
      </w:r>
      <w:proofErr w:type="spellStart"/>
      <w:r w:rsidRPr="00086DC5">
        <w:rPr>
          <w:rFonts w:asciiTheme="minorHAnsi" w:hAnsiTheme="minorHAnsi"/>
          <w:color w:val="000000"/>
        </w:rPr>
        <w:t>A</w:t>
      </w:r>
      <w:proofErr w:type="spellEnd"/>
      <w:r w:rsidRPr="00086DC5">
        <w:rPr>
          <w:rFonts w:asciiTheme="minorHAnsi" w:hAnsiTheme="minorHAnsi"/>
          <w:color w:val="000000"/>
        </w:rPr>
        <w:t xml:space="preserve"> end in E in the plural</w:t>
      </w:r>
    </w:p>
    <w:p w:rsidR="00F53356" w:rsidRPr="00086DC5" w:rsidRDefault="00F53356" w:rsidP="00F53356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Nouns that end in E end in I in the plural</w:t>
      </w:r>
    </w:p>
    <w:p w:rsidR="00F53356" w:rsidRPr="00086DC5" w:rsidRDefault="00F53356" w:rsidP="00F53356">
      <w:pPr>
        <w:pStyle w:val="NormalWeb"/>
        <w:numPr>
          <w:ilvl w:val="1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(</w:t>
      </w:r>
      <w:r w:rsidRPr="00086DC5">
        <w:rPr>
          <w:rFonts w:asciiTheme="minorHAnsi" w:hAnsiTheme="minorHAnsi"/>
          <w:b/>
          <w:bCs/>
          <w:color w:val="000000"/>
          <w:u w:val="single"/>
        </w:rPr>
        <w:t>O</w:t>
      </w:r>
      <w:r w:rsidRPr="00086DC5">
        <w:rPr>
          <w:rFonts w:asciiTheme="minorHAnsi" w:hAnsiTheme="minorHAnsi"/>
          <w:color w:val="000000"/>
        </w:rPr>
        <w:t xml:space="preserve">nly </w:t>
      </w:r>
      <w:r w:rsidRPr="00086DC5">
        <w:rPr>
          <w:rFonts w:asciiTheme="minorHAnsi" w:hAnsiTheme="minorHAnsi"/>
          <w:b/>
          <w:bCs/>
          <w:color w:val="000000"/>
          <w:u w:val="single"/>
        </w:rPr>
        <w:t>I</w:t>
      </w:r>
      <w:r w:rsidRPr="00086DC5">
        <w:rPr>
          <w:rFonts w:asciiTheme="minorHAnsi" w:hAnsiTheme="minorHAnsi"/>
          <w:color w:val="000000"/>
        </w:rPr>
        <w:t xml:space="preserve">f </w:t>
      </w:r>
      <w:r w:rsidRPr="00086DC5">
        <w:rPr>
          <w:rFonts w:asciiTheme="minorHAnsi" w:hAnsiTheme="minorHAnsi"/>
          <w:b/>
          <w:bCs/>
          <w:color w:val="000000"/>
          <w:u w:val="single"/>
        </w:rPr>
        <w:t>A</w:t>
      </w:r>
      <w:r w:rsidRPr="00086DC5">
        <w:rPr>
          <w:rFonts w:asciiTheme="minorHAnsi" w:hAnsiTheme="minorHAnsi"/>
          <w:color w:val="000000"/>
        </w:rPr>
        <w:t xml:space="preserve">n </w:t>
      </w:r>
      <w:r w:rsidRPr="00086DC5">
        <w:rPr>
          <w:rFonts w:asciiTheme="minorHAnsi" w:hAnsiTheme="minorHAnsi"/>
          <w:b/>
          <w:bCs/>
          <w:color w:val="000000"/>
          <w:u w:val="single"/>
        </w:rPr>
        <w:t>E</w:t>
      </w:r>
      <w:r w:rsidRPr="00086DC5">
        <w:rPr>
          <w:rFonts w:asciiTheme="minorHAnsi" w:hAnsiTheme="minorHAnsi"/>
          <w:color w:val="000000"/>
        </w:rPr>
        <w:t xml:space="preserve">lephant </w:t>
      </w:r>
      <w:r w:rsidRPr="00086DC5">
        <w:rPr>
          <w:rFonts w:asciiTheme="minorHAnsi" w:hAnsiTheme="minorHAnsi"/>
          <w:b/>
          <w:bCs/>
          <w:color w:val="000000"/>
          <w:u w:val="single"/>
        </w:rPr>
        <w:t>E</w:t>
      </w:r>
      <w:r w:rsidRPr="00086DC5">
        <w:rPr>
          <w:rFonts w:asciiTheme="minorHAnsi" w:hAnsiTheme="minorHAnsi"/>
          <w:color w:val="000000"/>
        </w:rPr>
        <w:t xml:space="preserve">ats </w:t>
      </w:r>
      <w:r w:rsidRPr="00086DC5">
        <w:rPr>
          <w:rFonts w:asciiTheme="minorHAnsi" w:hAnsiTheme="minorHAnsi"/>
          <w:b/>
          <w:bCs/>
          <w:color w:val="000000"/>
          <w:u w:val="single"/>
        </w:rPr>
        <w:t>I</w:t>
      </w:r>
      <w:r w:rsidRPr="00086DC5">
        <w:rPr>
          <w:rFonts w:asciiTheme="minorHAnsi" w:hAnsiTheme="minorHAnsi"/>
          <w:color w:val="000000"/>
        </w:rPr>
        <w:t>ce)</w:t>
      </w:r>
    </w:p>
    <w:p w:rsidR="00F53356" w:rsidRPr="00086DC5" w:rsidRDefault="00F53356" w:rsidP="00F53356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Masculine Nouns that end in MA end in MI in the plural</w:t>
      </w:r>
    </w:p>
    <w:p w:rsidR="00F53356" w:rsidRPr="009304E2" w:rsidRDefault="00F53356" w:rsidP="00F53356">
      <w:pPr>
        <w:pStyle w:val="NormalWeb"/>
        <w:numPr>
          <w:ilvl w:val="0"/>
          <w:numId w:val="5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b/>
          <w:bCs/>
          <w:color w:val="000000"/>
        </w:rPr>
        <w:t>Nouns that end in a consonant or accented vowel DO NOT change in the plural, the article changes.</w:t>
      </w:r>
      <w:r w:rsidRPr="009304E2">
        <w:rPr>
          <w:rFonts w:asciiTheme="minorHAnsi" w:hAnsiTheme="minorHAnsi"/>
          <w:color w:val="000000"/>
        </w:rPr>
        <w:t>                           </w:t>
      </w: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  <w:proofErr w:type="gramStart"/>
      <w:r w:rsidRPr="00086DC5">
        <w:rPr>
          <w:rFonts w:asciiTheme="minorHAnsi" w:hAnsiTheme="minorHAnsi"/>
          <w:color w:val="000000"/>
        </w:rPr>
        <w:lastRenderedPageBreak/>
        <w:t>question</w:t>
      </w:r>
      <w:proofErr w:type="gramEnd"/>
      <w:r w:rsidRPr="00086DC5">
        <w:rPr>
          <w:rFonts w:asciiTheme="minorHAnsi" w:hAnsiTheme="minorHAnsi"/>
          <w:color w:val="000000"/>
        </w:rPr>
        <w:t xml:space="preserve"> words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Who? – Chi?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What? – </w:t>
      </w:r>
      <w:proofErr w:type="spellStart"/>
      <w:r w:rsidRPr="00086DC5">
        <w:rPr>
          <w:rFonts w:asciiTheme="minorHAnsi" w:hAnsiTheme="minorHAnsi"/>
          <w:color w:val="000000"/>
        </w:rPr>
        <w:t>Che</w:t>
      </w:r>
      <w:proofErr w:type="spellEnd"/>
      <w:r w:rsidRPr="00086DC5">
        <w:rPr>
          <w:rFonts w:asciiTheme="minorHAnsi" w:hAnsiTheme="minorHAnsi"/>
          <w:color w:val="000000"/>
        </w:rPr>
        <w:t>/Cosa/</w:t>
      </w:r>
      <w:proofErr w:type="spellStart"/>
      <w:r w:rsidRPr="00086DC5">
        <w:rPr>
          <w:rFonts w:asciiTheme="minorHAnsi" w:hAnsiTheme="minorHAnsi"/>
          <w:color w:val="000000"/>
        </w:rPr>
        <w:t>Che</w:t>
      </w:r>
      <w:proofErr w:type="spell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cosa</w:t>
      </w:r>
      <w:proofErr w:type="spellEnd"/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Where? – Dove?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When? – </w:t>
      </w:r>
      <w:proofErr w:type="spellStart"/>
      <w:r w:rsidRPr="00086DC5">
        <w:rPr>
          <w:rFonts w:asciiTheme="minorHAnsi" w:hAnsiTheme="minorHAnsi"/>
          <w:color w:val="000000"/>
        </w:rPr>
        <w:t>Quando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Why? – </w:t>
      </w:r>
      <w:proofErr w:type="spellStart"/>
      <w:r w:rsidRPr="00086DC5">
        <w:rPr>
          <w:rFonts w:asciiTheme="minorHAnsi" w:hAnsiTheme="minorHAnsi"/>
          <w:color w:val="000000"/>
        </w:rPr>
        <w:t>Perchè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How? – Come?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Which one? – Quale?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>Which ones</w:t>
      </w:r>
      <w:proofErr w:type="gramStart"/>
      <w:r w:rsidRPr="00086DC5">
        <w:rPr>
          <w:rFonts w:asciiTheme="minorHAnsi" w:hAnsiTheme="minorHAnsi"/>
          <w:color w:val="000000"/>
        </w:rPr>
        <w:t>?-</w:t>
      </w:r>
      <w:proofErr w:type="gramEnd"/>
      <w:r w:rsidRPr="00086DC5">
        <w:rPr>
          <w:rFonts w:asciiTheme="minorHAnsi" w:hAnsiTheme="minorHAnsi"/>
          <w:color w:val="000000"/>
        </w:rPr>
        <w:t xml:space="preserve"> </w:t>
      </w:r>
      <w:proofErr w:type="spellStart"/>
      <w:r w:rsidRPr="00086DC5">
        <w:rPr>
          <w:rFonts w:asciiTheme="minorHAnsi" w:hAnsiTheme="minorHAnsi"/>
          <w:color w:val="000000"/>
        </w:rPr>
        <w:t>Quali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How many? – </w:t>
      </w:r>
      <w:proofErr w:type="spellStart"/>
      <w:r w:rsidRPr="00086DC5">
        <w:rPr>
          <w:rFonts w:asciiTheme="minorHAnsi" w:hAnsiTheme="minorHAnsi"/>
          <w:color w:val="000000"/>
        </w:rPr>
        <w:t>Quanti</w:t>
      </w:r>
      <w:proofErr w:type="spellEnd"/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  <w:r w:rsidRPr="00086DC5">
        <w:rPr>
          <w:rFonts w:asciiTheme="minorHAnsi" w:hAnsiTheme="minorHAnsi"/>
          <w:color w:val="000000"/>
        </w:rPr>
        <w:t xml:space="preserve">How much? – </w:t>
      </w:r>
      <w:proofErr w:type="spellStart"/>
      <w:r w:rsidRPr="00086DC5">
        <w:rPr>
          <w:rFonts w:asciiTheme="minorHAnsi" w:hAnsiTheme="minorHAnsi"/>
          <w:color w:val="000000"/>
        </w:rPr>
        <w:t>Quanto</w:t>
      </w:r>
      <w:proofErr w:type="spellEnd"/>
      <w:r w:rsidRPr="00086DC5">
        <w:rPr>
          <w:rFonts w:asciiTheme="minorHAnsi" w:hAnsiTheme="minorHAnsi"/>
          <w:color w:val="000000"/>
        </w:rPr>
        <w:t>?</w:t>
      </w:r>
    </w:p>
    <w:p w:rsidR="00F53356" w:rsidRPr="00086DC5" w:rsidRDefault="00F53356" w:rsidP="00F53356">
      <w:pPr>
        <w:pStyle w:val="NormalWeb"/>
        <w:numPr>
          <w:ilvl w:val="0"/>
          <w:numId w:val="6"/>
        </w:numPr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pStyle w:val="NormalWeb"/>
        <w:rPr>
          <w:rFonts w:asciiTheme="minorHAnsi" w:hAnsiTheme="minorHAnsi"/>
          <w:color w:val="000000"/>
        </w:rPr>
      </w:pPr>
    </w:p>
    <w:p w:rsidR="00F53356" w:rsidRPr="00086DC5" w:rsidRDefault="00F53356" w:rsidP="00F53356">
      <w:pPr>
        <w:rPr>
          <w:sz w:val="24"/>
          <w:szCs w:val="24"/>
        </w:rPr>
      </w:pPr>
    </w:p>
    <w:p w:rsidR="00D85421" w:rsidRDefault="00D85421"/>
    <w:sectPr w:rsidR="00D85421" w:rsidSect="003D12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A6A"/>
    <w:multiLevelType w:val="hybridMultilevel"/>
    <w:tmpl w:val="4A90D04C"/>
    <w:lvl w:ilvl="0" w:tplc="6AB8B6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6FD1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56673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76CCD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5621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E783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8CAA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A2E0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381C4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3763E6"/>
    <w:multiLevelType w:val="hybridMultilevel"/>
    <w:tmpl w:val="7D860552"/>
    <w:lvl w:ilvl="0" w:tplc="85628A9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00CA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419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4B1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683FA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71E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B6C6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4C55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C08E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9F715F"/>
    <w:multiLevelType w:val="hybridMultilevel"/>
    <w:tmpl w:val="1DA80536"/>
    <w:lvl w:ilvl="0" w:tplc="475AA4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80ACC6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C80F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4C10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DCFD5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891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6FC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426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8A96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5878DE"/>
    <w:multiLevelType w:val="hybridMultilevel"/>
    <w:tmpl w:val="57744DC6"/>
    <w:lvl w:ilvl="0" w:tplc="09D446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2F0D0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C6FDB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4441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B09F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80BF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3E68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4D2D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6202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E844C8"/>
    <w:multiLevelType w:val="hybridMultilevel"/>
    <w:tmpl w:val="D100A05A"/>
    <w:lvl w:ilvl="0" w:tplc="2E0E37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E0B4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A9E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5ECEE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306E3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483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A000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0EA3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2B56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240259"/>
    <w:multiLevelType w:val="hybridMultilevel"/>
    <w:tmpl w:val="65CCDAA8"/>
    <w:lvl w:ilvl="0" w:tplc="E9F4E4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10DE0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DCA0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B080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6642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E0488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3017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0EB2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DC046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7B12E28"/>
    <w:multiLevelType w:val="hybridMultilevel"/>
    <w:tmpl w:val="E088614A"/>
    <w:lvl w:ilvl="0" w:tplc="ACEA3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8CFB02">
      <w:start w:val="2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9AD4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F8F7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8A2AB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98198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1207B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3C0F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6552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B05A9A"/>
    <w:multiLevelType w:val="hybridMultilevel"/>
    <w:tmpl w:val="0B401C5E"/>
    <w:lvl w:ilvl="0" w:tplc="974CCC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9609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E5C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82B1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C2FE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E8A60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C655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6E69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A345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356"/>
    <w:rsid w:val="000D535E"/>
    <w:rsid w:val="00D85421"/>
    <w:rsid w:val="00F5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WCSD</Company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Win7Pro_sp1</dc:creator>
  <cp:lastModifiedBy>Win7Pro_sp1</cp:lastModifiedBy>
  <cp:revision>2</cp:revision>
  <dcterms:created xsi:type="dcterms:W3CDTF">2019-05-21T11:57:00Z</dcterms:created>
  <dcterms:modified xsi:type="dcterms:W3CDTF">2019-05-21T11:58:00Z</dcterms:modified>
</cp:coreProperties>
</file>